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EB" w:rsidRPr="00BA42E7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2E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3EEB" w:rsidRPr="00BA42E7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2E7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BE01FA" w:rsidRPr="00BA42E7">
        <w:rPr>
          <w:rFonts w:ascii="Times New Roman" w:hAnsi="Times New Roman" w:cs="Times New Roman"/>
          <w:b/>
          <w:sz w:val="28"/>
          <w:szCs w:val="28"/>
        </w:rPr>
        <w:t>камеральной</w:t>
      </w:r>
      <w:r w:rsidR="00DB0E29" w:rsidRPr="00BA4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2E7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DF1D43" w:rsidRPr="00BA42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6D85" w:rsidRPr="00F16D85" w:rsidRDefault="00F16D85" w:rsidP="00CF643F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D85">
        <w:rPr>
          <w:rFonts w:ascii="Times New Roman" w:hAnsi="Times New Roman" w:cs="Times New Roman"/>
          <w:b/>
          <w:bCs/>
          <w:sz w:val="28"/>
          <w:szCs w:val="28"/>
        </w:rPr>
        <w:t>Управления</w:t>
      </w:r>
      <w:r w:rsidRPr="00F16D85">
        <w:rPr>
          <w:rFonts w:ascii="Times New Roman" w:hAnsi="Times New Roman" w:cs="Times New Roman"/>
          <w:b/>
          <w:bCs/>
          <w:sz w:val="28"/>
          <w:szCs w:val="28"/>
        </w:rPr>
        <w:t xml:space="preserve"> развития инфраструктуры администрации </w:t>
      </w:r>
    </w:p>
    <w:p w:rsidR="00CF643F" w:rsidRPr="00F16D85" w:rsidRDefault="00F16D85" w:rsidP="00CF643F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16D85">
        <w:rPr>
          <w:rFonts w:ascii="Times New Roman" w:hAnsi="Times New Roman" w:cs="Times New Roman"/>
          <w:b/>
          <w:bCs/>
          <w:sz w:val="28"/>
          <w:szCs w:val="28"/>
        </w:rPr>
        <w:t>Осинского</w:t>
      </w:r>
      <w:proofErr w:type="spellEnd"/>
      <w:r w:rsidRPr="00F16D85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</w:t>
      </w:r>
    </w:p>
    <w:p w:rsidR="00F16D85" w:rsidRPr="00F16D85" w:rsidRDefault="00F16D85" w:rsidP="00CF643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BA3" w:rsidRPr="00F00BA3" w:rsidRDefault="009A3EEB" w:rsidP="00CF643F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2E7">
        <w:rPr>
          <w:rFonts w:ascii="Times New Roman" w:hAnsi="Times New Roman" w:cs="Times New Roman"/>
          <w:sz w:val="28"/>
          <w:szCs w:val="28"/>
          <w:u w:val="single"/>
        </w:rPr>
        <w:t>Основание проведения проверки:</w:t>
      </w:r>
      <w:r w:rsidRPr="00BA42E7">
        <w:rPr>
          <w:rFonts w:ascii="Times New Roman" w:hAnsi="Times New Roman" w:cs="Times New Roman"/>
          <w:sz w:val="28"/>
          <w:szCs w:val="28"/>
        </w:rPr>
        <w:t xml:space="preserve"> </w:t>
      </w:r>
      <w:r w:rsidR="003463F6">
        <w:rPr>
          <w:rFonts w:ascii="Times New Roman" w:hAnsi="Times New Roman" w:cs="Times New Roman"/>
          <w:sz w:val="28"/>
          <w:szCs w:val="28"/>
        </w:rPr>
        <w:t>приказ</w:t>
      </w:r>
      <w:r w:rsidRPr="00BA42E7">
        <w:rPr>
          <w:rFonts w:ascii="Times New Roman" w:hAnsi="Times New Roman" w:cs="Times New Roman"/>
          <w:sz w:val="28"/>
          <w:szCs w:val="28"/>
        </w:rPr>
        <w:t xml:space="preserve"> </w:t>
      </w:r>
      <w:r w:rsidR="00BE01FA" w:rsidRPr="00BA42E7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Pr="00BA42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A42E7"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 w:rsidRPr="00BA42E7">
        <w:rPr>
          <w:rFonts w:ascii="Times New Roman" w:hAnsi="Times New Roman" w:cs="Times New Roman"/>
          <w:sz w:val="28"/>
          <w:szCs w:val="28"/>
        </w:rPr>
        <w:t xml:space="preserve"> </w:t>
      </w:r>
      <w:r w:rsidR="00BE01FA" w:rsidRPr="00BA42E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A42E7">
        <w:rPr>
          <w:rFonts w:ascii="Times New Roman" w:hAnsi="Times New Roman" w:cs="Times New Roman"/>
          <w:sz w:val="28"/>
          <w:szCs w:val="28"/>
        </w:rPr>
        <w:t xml:space="preserve"> </w:t>
      </w:r>
      <w:r w:rsidR="003463F6">
        <w:rPr>
          <w:rFonts w:ascii="Times New Roman" w:hAnsi="Times New Roman" w:cs="Times New Roman"/>
          <w:sz w:val="28"/>
          <w:szCs w:val="28"/>
        </w:rPr>
        <w:t xml:space="preserve">от </w:t>
      </w:r>
      <w:r w:rsidR="00F16D85">
        <w:rPr>
          <w:rFonts w:ascii="Times New Roman" w:hAnsi="Times New Roman" w:cs="Times New Roman"/>
          <w:sz w:val="28"/>
          <w:szCs w:val="28"/>
        </w:rPr>
        <w:t>21</w:t>
      </w:r>
      <w:r w:rsidR="00F00BA3" w:rsidRPr="00F00BA3">
        <w:rPr>
          <w:rFonts w:ascii="Times New Roman" w:hAnsi="Times New Roman" w:cs="Times New Roman"/>
          <w:sz w:val="28"/>
          <w:szCs w:val="28"/>
        </w:rPr>
        <w:t>.0</w:t>
      </w:r>
      <w:r w:rsidR="00F16D85">
        <w:rPr>
          <w:rFonts w:ascii="Times New Roman" w:hAnsi="Times New Roman" w:cs="Times New Roman"/>
          <w:sz w:val="28"/>
          <w:szCs w:val="28"/>
        </w:rPr>
        <w:t>6</w:t>
      </w:r>
      <w:r w:rsidR="00F00BA3" w:rsidRPr="00F00BA3">
        <w:rPr>
          <w:rFonts w:ascii="Times New Roman" w:hAnsi="Times New Roman" w:cs="Times New Roman"/>
          <w:sz w:val="28"/>
          <w:szCs w:val="28"/>
        </w:rPr>
        <w:t>.2021 г. №</w:t>
      </w:r>
      <w:r w:rsidR="00F16D85">
        <w:rPr>
          <w:rFonts w:ascii="Times New Roman" w:hAnsi="Times New Roman" w:cs="Times New Roman"/>
          <w:sz w:val="28"/>
          <w:szCs w:val="28"/>
        </w:rPr>
        <w:t>132</w:t>
      </w:r>
      <w:r w:rsidR="00F00BA3" w:rsidRPr="00F00BA3">
        <w:rPr>
          <w:rFonts w:ascii="Times New Roman" w:hAnsi="Times New Roman" w:cs="Times New Roman"/>
          <w:sz w:val="28"/>
          <w:szCs w:val="28"/>
        </w:rPr>
        <w:t xml:space="preserve"> «</w:t>
      </w:r>
      <w:r w:rsidR="00F00BA3" w:rsidRPr="00F00BA3">
        <w:rPr>
          <w:rFonts w:ascii="Times New Roman" w:hAnsi="Times New Roman" w:cs="Times New Roman"/>
          <w:bCs/>
          <w:sz w:val="28"/>
          <w:szCs w:val="28"/>
        </w:rPr>
        <w:t xml:space="preserve">О проведении плановой камеральной проверки деятельности </w:t>
      </w:r>
      <w:r w:rsidR="00F16D85" w:rsidRPr="00E90DBA">
        <w:rPr>
          <w:rFonts w:ascii="Times New Roman" w:hAnsi="Times New Roman" w:cs="Times New Roman"/>
          <w:bCs/>
          <w:sz w:val="28"/>
          <w:szCs w:val="28"/>
        </w:rPr>
        <w:t>Управлени</w:t>
      </w:r>
      <w:r w:rsidR="00F16D85">
        <w:rPr>
          <w:rFonts w:ascii="Times New Roman" w:hAnsi="Times New Roman" w:cs="Times New Roman"/>
          <w:bCs/>
          <w:sz w:val="28"/>
          <w:szCs w:val="28"/>
        </w:rPr>
        <w:t>я</w:t>
      </w:r>
      <w:r w:rsidR="00F16D85" w:rsidRPr="00E90DBA">
        <w:rPr>
          <w:rFonts w:ascii="Times New Roman" w:hAnsi="Times New Roman" w:cs="Times New Roman"/>
          <w:bCs/>
          <w:sz w:val="28"/>
          <w:szCs w:val="28"/>
        </w:rPr>
        <w:t xml:space="preserve"> развития инфраструктуры администрации </w:t>
      </w:r>
      <w:proofErr w:type="spellStart"/>
      <w:r w:rsidR="00F16D85" w:rsidRPr="00E90DBA">
        <w:rPr>
          <w:rFonts w:ascii="Times New Roman" w:hAnsi="Times New Roman" w:cs="Times New Roman"/>
          <w:bCs/>
          <w:sz w:val="28"/>
          <w:szCs w:val="28"/>
        </w:rPr>
        <w:t>Осинского</w:t>
      </w:r>
      <w:proofErr w:type="spellEnd"/>
      <w:r w:rsidR="00F16D85" w:rsidRPr="00E90DBA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="00F00BA3" w:rsidRPr="00F00BA3">
        <w:rPr>
          <w:rFonts w:ascii="Times New Roman" w:hAnsi="Times New Roman" w:cs="Times New Roman"/>
          <w:bCs/>
          <w:sz w:val="28"/>
          <w:szCs w:val="28"/>
        </w:rPr>
        <w:t>»</w:t>
      </w:r>
      <w:r w:rsidR="00F00BA3">
        <w:rPr>
          <w:rFonts w:ascii="Times New Roman" w:hAnsi="Times New Roman" w:cs="Times New Roman"/>
          <w:bCs/>
          <w:sz w:val="28"/>
          <w:szCs w:val="28"/>
        </w:rPr>
        <w:t>.</w:t>
      </w:r>
    </w:p>
    <w:p w:rsidR="00F00BA3" w:rsidRPr="00953E12" w:rsidRDefault="00F00BA3" w:rsidP="00F00BA3">
      <w:pPr>
        <w:pStyle w:val="a3"/>
        <w:jc w:val="both"/>
        <w:rPr>
          <w:b/>
          <w:sz w:val="28"/>
          <w:szCs w:val="28"/>
        </w:rPr>
      </w:pPr>
      <w:r w:rsidRPr="00F00BA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02E5" w:rsidRPr="00ED4E09">
        <w:rPr>
          <w:rFonts w:ascii="Times New Roman" w:hAnsi="Times New Roman" w:cs="Times New Roman"/>
          <w:sz w:val="28"/>
          <w:szCs w:val="28"/>
          <w:u w:val="single"/>
        </w:rPr>
        <w:t>Объект проверки:</w:t>
      </w:r>
      <w:r w:rsidR="006B02E5" w:rsidRPr="00ED4E09">
        <w:rPr>
          <w:rFonts w:ascii="Times New Roman" w:hAnsi="Times New Roman" w:cs="Times New Roman"/>
          <w:sz w:val="28"/>
          <w:szCs w:val="28"/>
        </w:rPr>
        <w:t xml:space="preserve"> </w:t>
      </w:r>
      <w:r w:rsidR="00F16D85" w:rsidRPr="00E90DBA">
        <w:rPr>
          <w:rFonts w:ascii="Times New Roman" w:hAnsi="Times New Roman" w:cs="Times New Roman"/>
          <w:bCs/>
          <w:sz w:val="28"/>
          <w:szCs w:val="28"/>
        </w:rPr>
        <w:t xml:space="preserve">Управление развития инфраструктуры администрации </w:t>
      </w:r>
      <w:proofErr w:type="spellStart"/>
      <w:r w:rsidR="00F16D85" w:rsidRPr="00E90DBA">
        <w:rPr>
          <w:rFonts w:ascii="Times New Roman" w:hAnsi="Times New Roman" w:cs="Times New Roman"/>
          <w:bCs/>
          <w:sz w:val="28"/>
          <w:szCs w:val="28"/>
        </w:rPr>
        <w:t>Осинского</w:t>
      </w:r>
      <w:proofErr w:type="spellEnd"/>
      <w:r w:rsidR="00F16D85" w:rsidRPr="00E90DBA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="00F16D85" w:rsidRPr="00E90DBA">
        <w:rPr>
          <w:rFonts w:ascii="Times New Roman" w:hAnsi="Times New Roman" w:cs="Times New Roman"/>
          <w:sz w:val="28"/>
          <w:szCs w:val="28"/>
        </w:rPr>
        <w:t xml:space="preserve"> (Управление развития инфраструктуры), ИНН 5959004399, КПП 595901001, ОГРН 1205900005728, юридический (фактический) адрес: 618120, Пермский край, г. Оса, ул. Ленина, 25</w:t>
      </w:r>
      <w:r w:rsidRPr="00953E12">
        <w:rPr>
          <w:rFonts w:ascii="Times New Roman" w:hAnsi="Times New Roman" w:cs="Times New Roman"/>
          <w:sz w:val="28"/>
          <w:szCs w:val="28"/>
        </w:rPr>
        <w:t>.</w:t>
      </w:r>
      <w:r w:rsidRPr="00953E12">
        <w:rPr>
          <w:b/>
          <w:sz w:val="28"/>
          <w:szCs w:val="28"/>
        </w:rPr>
        <w:t xml:space="preserve">         </w:t>
      </w:r>
    </w:p>
    <w:p w:rsidR="00F16D85" w:rsidRPr="0089797D" w:rsidRDefault="00F00BA3" w:rsidP="00F16D8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F00BA3">
        <w:rPr>
          <w:rFonts w:ascii="Times New Roman" w:hAnsi="Times New Roman"/>
          <w:sz w:val="28"/>
          <w:szCs w:val="28"/>
        </w:rPr>
        <w:t xml:space="preserve">        </w:t>
      </w:r>
      <w:r w:rsidR="00F16D85">
        <w:rPr>
          <w:rFonts w:ascii="Times New Roman" w:hAnsi="Times New Roman"/>
          <w:sz w:val="28"/>
          <w:szCs w:val="28"/>
        </w:rPr>
        <w:t xml:space="preserve"> </w:t>
      </w:r>
      <w:r w:rsidRPr="00F00BA3">
        <w:rPr>
          <w:rFonts w:ascii="Times New Roman" w:hAnsi="Times New Roman"/>
          <w:sz w:val="28"/>
          <w:szCs w:val="28"/>
        </w:rPr>
        <w:t xml:space="preserve"> </w:t>
      </w:r>
      <w:r w:rsidR="006B02E5" w:rsidRPr="00ED4E09">
        <w:rPr>
          <w:rFonts w:ascii="Times New Roman" w:hAnsi="Times New Roman"/>
          <w:sz w:val="28"/>
          <w:szCs w:val="28"/>
          <w:u w:val="single"/>
        </w:rPr>
        <w:t>Тема проверки:</w:t>
      </w:r>
      <w:r w:rsidR="00F16D85">
        <w:rPr>
          <w:rFonts w:ascii="Times New Roman" w:hAnsi="Times New Roman"/>
          <w:bCs/>
          <w:sz w:val="28"/>
          <w:szCs w:val="28"/>
        </w:rPr>
        <w:t xml:space="preserve"> </w:t>
      </w:r>
      <w:r w:rsidR="00F16D85" w:rsidRPr="0089797D">
        <w:rPr>
          <w:rFonts w:ascii="Times New Roman" w:hAnsi="Times New Roman"/>
          <w:bCs/>
          <w:sz w:val="28"/>
          <w:szCs w:val="28"/>
        </w:rPr>
        <w:t xml:space="preserve">Соблюдение правовых актов, регулирующих бюджетные правоотношения, соблюдение условий договоров (соглашений) при использовании бюджетных средств, выделенных на реализацию мероприятий муниципальной программы «Формирование современной городской среды </w:t>
      </w:r>
      <w:proofErr w:type="spellStart"/>
      <w:r w:rsidR="00F16D85" w:rsidRPr="0089797D">
        <w:rPr>
          <w:rFonts w:ascii="Times New Roman" w:hAnsi="Times New Roman"/>
          <w:bCs/>
          <w:sz w:val="28"/>
          <w:szCs w:val="28"/>
        </w:rPr>
        <w:t>Осинского</w:t>
      </w:r>
      <w:proofErr w:type="spellEnd"/>
      <w:r w:rsidR="00F16D85" w:rsidRPr="0089797D">
        <w:rPr>
          <w:rFonts w:ascii="Times New Roman" w:hAnsi="Times New Roman"/>
          <w:bCs/>
          <w:sz w:val="28"/>
          <w:szCs w:val="28"/>
        </w:rPr>
        <w:t xml:space="preserve"> городского округа».</w:t>
      </w:r>
    </w:p>
    <w:p w:rsidR="00C24895" w:rsidRPr="00C24895" w:rsidRDefault="006B02E5" w:rsidP="00CF64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E09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 w:rsidRPr="00ED4E09">
        <w:rPr>
          <w:rFonts w:ascii="Times New Roman" w:hAnsi="Times New Roman" w:cs="Times New Roman"/>
          <w:sz w:val="28"/>
          <w:szCs w:val="28"/>
        </w:rPr>
        <w:t xml:space="preserve"> </w:t>
      </w:r>
      <w:r w:rsidR="00C24895" w:rsidRPr="00C24895">
        <w:rPr>
          <w:rFonts w:ascii="Times New Roman" w:hAnsi="Times New Roman" w:cs="Times New Roman"/>
          <w:sz w:val="28"/>
          <w:szCs w:val="28"/>
        </w:rPr>
        <w:t>с 01 января 2020 года по 31 декабря 2020 года.</w:t>
      </w:r>
    </w:p>
    <w:p w:rsidR="00F00BA3" w:rsidRPr="00953E12" w:rsidRDefault="00C24895" w:rsidP="00F00B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489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02E5" w:rsidRPr="00ED4E09">
        <w:rPr>
          <w:rFonts w:ascii="Times New Roman" w:hAnsi="Times New Roman" w:cs="Times New Roman"/>
          <w:sz w:val="28"/>
          <w:szCs w:val="28"/>
          <w:u w:val="single"/>
        </w:rPr>
        <w:t>Период проведения проверки:</w:t>
      </w:r>
      <w:r w:rsidR="006B02E5" w:rsidRPr="00ED4E09">
        <w:rPr>
          <w:rFonts w:ascii="Times New Roman" w:hAnsi="Times New Roman" w:cs="Times New Roman"/>
          <w:sz w:val="28"/>
          <w:szCs w:val="28"/>
        </w:rPr>
        <w:t xml:space="preserve"> </w:t>
      </w:r>
      <w:r w:rsidR="00F16D85">
        <w:rPr>
          <w:rFonts w:ascii="Times New Roman" w:hAnsi="Times New Roman" w:cs="Times New Roman"/>
          <w:sz w:val="28"/>
          <w:szCs w:val="28"/>
        </w:rPr>
        <w:t>20</w:t>
      </w:r>
      <w:r w:rsidR="00F00BA3" w:rsidRPr="00953E12">
        <w:rPr>
          <w:rFonts w:ascii="Times New Roman" w:hAnsi="Times New Roman"/>
          <w:sz w:val="28"/>
          <w:szCs w:val="28"/>
        </w:rPr>
        <w:t xml:space="preserve"> рабочих дней, с 0</w:t>
      </w:r>
      <w:r w:rsidR="00F16D85">
        <w:rPr>
          <w:rFonts w:ascii="Times New Roman" w:hAnsi="Times New Roman"/>
          <w:sz w:val="28"/>
          <w:szCs w:val="28"/>
        </w:rPr>
        <w:t>5</w:t>
      </w:r>
      <w:r w:rsidR="00F00BA3" w:rsidRPr="00953E12">
        <w:rPr>
          <w:rFonts w:ascii="Times New Roman" w:hAnsi="Times New Roman"/>
          <w:sz w:val="28"/>
          <w:szCs w:val="28"/>
        </w:rPr>
        <w:t xml:space="preserve"> </w:t>
      </w:r>
      <w:r w:rsidR="00F16D85">
        <w:rPr>
          <w:rFonts w:ascii="Times New Roman" w:hAnsi="Times New Roman"/>
          <w:sz w:val="28"/>
          <w:szCs w:val="28"/>
        </w:rPr>
        <w:t>июля</w:t>
      </w:r>
      <w:r w:rsidR="00F00BA3" w:rsidRPr="00953E12">
        <w:rPr>
          <w:rFonts w:ascii="Times New Roman" w:hAnsi="Times New Roman"/>
          <w:sz w:val="28"/>
          <w:szCs w:val="28"/>
        </w:rPr>
        <w:t xml:space="preserve"> по 3</w:t>
      </w:r>
      <w:r w:rsidR="00F16D85">
        <w:rPr>
          <w:rFonts w:ascii="Times New Roman" w:hAnsi="Times New Roman"/>
          <w:sz w:val="28"/>
          <w:szCs w:val="28"/>
        </w:rPr>
        <w:t>0</w:t>
      </w:r>
      <w:r w:rsidR="00F00BA3" w:rsidRPr="00953E12">
        <w:rPr>
          <w:rFonts w:ascii="Times New Roman" w:hAnsi="Times New Roman"/>
          <w:sz w:val="28"/>
          <w:szCs w:val="28"/>
        </w:rPr>
        <w:t xml:space="preserve"> </w:t>
      </w:r>
      <w:r w:rsidR="00F16D85">
        <w:rPr>
          <w:rFonts w:ascii="Times New Roman" w:hAnsi="Times New Roman"/>
          <w:sz w:val="28"/>
          <w:szCs w:val="28"/>
        </w:rPr>
        <w:t xml:space="preserve">июля </w:t>
      </w:r>
      <w:r w:rsidR="00F00BA3" w:rsidRPr="00953E12">
        <w:rPr>
          <w:rFonts w:ascii="Times New Roman" w:hAnsi="Times New Roman"/>
          <w:sz w:val="28"/>
          <w:szCs w:val="28"/>
        </w:rPr>
        <w:t>2021 года.</w:t>
      </w:r>
    </w:p>
    <w:p w:rsidR="006B02E5" w:rsidRPr="00ED4E09" w:rsidRDefault="00F00BA3" w:rsidP="00F00BA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0BA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02E5" w:rsidRPr="00ED4E09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проверки: </w:t>
      </w:r>
    </w:p>
    <w:p w:rsidR="00C06C63" w:rsidRDefault="00C06C63" w:rsidP="00C06C63">
      <w:pPr>
        <w:pStyle w:val="21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D4E09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целом по результатам проведения плановой </w:t>
      </w:r>
      <w:r w:rsidR="00BE01FA" w:rsidRPr="00ED4E09">
        <w:rPr>
          <w:rFonts w:ascii="Times New Roman" w:eastAsiaTheme="minorHAnsi" w:hAnsi="Times New Roman"/>
          <w:sz w:val="28"/>
          <w:szCs w:val="28"/>
          <w:lang w:eastAsia="en-US"/>
        </w:rPr>
        <w:t>камеральной</w:t>
      </w:r>
      <w:r w:rsidRPr="00ED4E09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проверки </w:t>
      </w:r>
      <w:r w:rsidR="00F16D85" w:rsidRPr="00E90DBA">
        <w:rPr>
          <w:rFonts w:ascii="Times New Roman" w:hAnsi="Times New Roman"/>
          <w:sz w:val="28"/>
          <w:szCs w:val="28"/>
        </w:rPr>
        <w:t>Управлени</w:t>
      </w:r>
      <w:r w:rsidR="00F16D85">
        <w:rPr>
          <w:rFonts w:ascii="Times New Roman" w:hAnsi="Times New Roman"/>
          <w:sz w:val="28"/>
          <w:szCs w:val="28"/>
        </w:rPr>
        <w:t>я</w:t>
      </w:r>
      <w:r w:rsidR="00F16D85" w:rsidRPr="00E90DBA">
        <w:rPr>
          <w:rFonts w:ascii="Times New Roman" w:hAnsi="Times New Roman"/>
          <w:sz w:val="28"/>
          <w:szCs w:val="28"/>
        </w:rPr>
        <w:t xml:space="preserve"> развития инфраструктуры</w:t>
      </w:r>
      <w:r w:rsidRPr="00ED4E09"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установлен</w:t>
      </w:r>
      <w:r w:rsidR="000D788A" w:rsidRPr="00ED4E09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ED4E09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</w:t>
      </w:r>
      <w:r w:rsidR="000D788A" w:rsidRPr="00ED4E09">
        <w:rPr>
          <w:rFonts w:ascii="Times New Roman" w:eastAsiaTheme="minorHAnsi" w:hAnsi="Times New Roman"/>
          <w:sz w:val="28"/>
          <w:szCs w:val="28"/>
          <w:lang w:eastAsia="en-US"/>
        </w:rPr>
        <w:t>ее</w:t>
      </w:r>
      <w:r w:rsidRPr="00ED4E09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F16D85" w:rsidRPr="00F16D85" w:rsidRDefault="00F00BA3" w:rsidP="00F16D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16D85" w:rsidRPr="00F16D85">
        <w:rPr>
          <w:rFonts w:ascii="Times New Roman" w:hAnsi="Times New Roman" w:cs="Times New Roman"/>
          <w:sz w:val="28"/>
          <w:szCs w:val="28"/>
        </w:rPr>
        <w:t xml:space="preserve">1. Нарушение норм Порядка предоставления субсидий из бюджета </w:t>
      </w:r>
      <w:proofErr w:type="spellStart"/>
      <w:r w:rsidR="00F16D85" w:rsidRPr="00F16D85"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 w:rsidR="00F16D85" w:rsidRPr="00F16D85">
        <w:rPr>
          <w:rFonts w:ascii="Times New Roman" w:hAnsi="Times New Roman" w:cs="Times New Roman"/>
          <w:sz w:val="28"/>
          <w:szCs w:val="28"/>
        </w:rPr>
        <w:t xml:space="preserve"> городского округа на благоустройство дворовых территорий многоквартирных домов в рамках реализации муниципальной </w:t>
      </w:r>
      <w:proofErr w:type="gramStart"/>
      <w:r w:rsidR="00F16D85" w:rsidRPr="00F16D85">
        <w:rPr>
          <w:rFonts w:ascii="Times New Roman" w:hAnsi="Times New Roman" w:cs="Times New Roman"/>
          <w:sz w:val="28"/>
          <w:szCs w:val="28"/>
        </w:rPr>
        <w:t>программы  «</w:t>
      </w:r>
      <w:proofErr w:type="gramEnd"/>
      <w:r w:rsidR="00F16D85" w:rsidRPr="00F16D85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</w:t>
      </w:r>
      <w:proofErr w:type="spellStart"/>
      <w:r w:rsidR="00F16D85" w:rsidRPr="00F16D85"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 w:rsidR="00F16D85" w:rsidRPr="00F16D85">
        <w:rPr>
          <w:rFonts w:ascii="Times New Roman" w:hAnsi="Times New Roman" w:cs="Times New Roman"/>
          <w:sz w:val="28"/>
          <w:szCs w:val="28"/>
        </w:rPr>
        <w:t xml:space="preserve"> городского округа», утвержденного постановлением администрации </w:t>
      </w:r>
      <w:proofErr w:type="spellStart"/>
      <w:r w:rsidR="00F16D85" w:rsidRPr="00F16D85"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 w:rsidR="00F16D85" w:rsidRPr="00F16D85">
        <w:rPr>
          <w:rFonts w:ascii="Times New Roman" w:hAnsi="Times New Roman" w:cs="Times New Roman"/>
          <w:sz w:val="28"/>
          <w:szCs w:val="28"/>
        </w:rPr>
        <w:t xml:space="preserve"> городского округа от 20.03.2020 г. №4 (далее – Порядок), в том числе:</w:t>
      </w:r>
    </w:p>
    <w:p w:rsidR="00F16D85" w:rsidRPr="00F16D85" w:rsidRDefault="00F16D85" w:rsidP="00F16D85">
      <w:pPr>
        <w:pStyle w:val="a6"/>
        <w:spacing w:before="0" w:after="0" w:line="240" w:lineRule="auto"/>
        <w:ind w:left="57"/>
        <w:jc w:val="both"/>
        <w:rPr>
          <w:sz w:val="28"/>
          <w:szCs w:val="28"/>
        </w:rPr>
      </w:pPr>
      <w:r w:rsidRPr="00F16D85">
        <w:rPr>
          <w:sz w:val="28"/>
          <w:szCs w:val="28"/>
        </w:rPr>
        <w:t xml:space="preserve">         1.1. в нарушение пункта 2.7 Порядка, Управление </w:t>
      </w:r>
      <w:r w:rsidR="00D22094" w:rsidRPr="00E90DBA">
        <w:rPr>
          <w:sz w:val="28"/>
          <w:szCs w:val="28"/>
        </w:rPr>
        <w:t>развития инфраструктуры</w:t>
      </w:r>
      <w:r w:rsidR="00D22094" w:rsidRPr="00F16D85">
        <w:rPr>
          <w:sz w:val="28"/>
          <w:szCs w:val="28"/>
        </w:rPr>
        <w:t xml:space="preserve"> </w:t>
      </w:r>
      <w:r w:rsidRPr="00F16D85">
        <w:rPr>
          <w:sz w:val="28"/>
          <w:szCs w:val="28"/>
        </w:rPr>
        <w:t>не установило и не уведомило ООО «Управляющая компания «Оса» о недостатках в предоставленных документах к заявке на предоставление субсидии от 27.04.2020 г.;</w:t>
      </w:r>
    </w:p>
    <w:p w:rsidR="00F16D85" w:rsidRPr="00F16D85" w:rsidRDefault="00F16D85" w:rsidP="00F16D85">
      <w:pPr>
        <w:pStyle w:val="a6"/>
        <w:spacing w:after="0" w:line="240" w:lineRule="auto"/>
        <w:ind w:left="57"/>
        <w:jc w:val="both"/>
        <w:rPr>
          <w:sz w:val="28"/>
          <w:szCs w:val="28"/>
        </w:rPr>
      </w:pPr>
      <w:r w:rsidRPr="00F16D85">
        <w:rPr>
          <w:bCs/>
          <w:sz w:val="28"/>
          <w:szCs w:val="28"/>
        </w:rPr>
        <w:t xml:space="preserve">         1.2. в</w:t>
      </w:r>
      <w:r w:rsidRPr="00F16D85">
        <w:rPr>
          <w:sz w:val="28"/>
          <w:szCs w:val="28"/>
        </w:rPr>
        <w:t xml:space="preserve"> нарушение пункта 2.23, 4.1 Порядка, Управлением </w:t>
      </w:r>
      <w:r w:rsidR="00D22094" w:rsidRPr="00E90DBA">
        <w:rPr>
          <w:sz w:val="28"/>
          <w:szCs w:val="28"/>
        </w:rPr>
        <w:t>развития инфраструктуры</w:t>
      </w:r>
      <w:r w:rsidR="00D22094" w:rsidRPr="00F16D85">
        <w:rPr>
          <w:sz w:val="28"/>
          <w:szCs w:val="28"/>
        </w:rPr>
        <w:t xml:space="preserve"> </w:t>
      </w:r>
      <w:r w:rsidRPr="00F16D85">
        <w:rPr>
          <w:sz w:val="28"/>
          <w:szCs w:val="28"/>
        </w:rPr>
        <w:t xml:space="preserve">допущены (не установлены) факты нарушения пунктов 2.20, 2.22 указанного Порядка при приемке работ по благоустройству дворовых территорий (приемка работ осуществлена без участия представителя строительного надзора; акты выполненных работ по форме КС-2 и справки о стоимости выполненных работ и затрат по форме КС-3 не согласованы представителем администрации </w:t>
      </w:r>
      <w:proofErr w:type="spellStart"/>
      <w:r w:rsidRPr="00F16D85">
        <w:rPr>
          <w:sz w:val="28"/>
          <w:szCs w:val="28"/>
        </w:rPr>
        <w:t>Осинского</w:t>
      </w:r>
      <w:proofErr w:type="spellEnd"/>
      <w:r w:rsidRPr="00F16D85">
        <w:rPr>
          <w:sz w:val="28"/>
          <w:szCs w:val="28"/>
        </w:rPr>
        <w:t xml:space="preserve"> городского округа</w:t>
      </w:r>
      <w:proofErr w:type="gramStart"/>
      <w:r w:rsidRPr="00F16D85">
        <w:rPr>
          <w:sz w:val="28"/>
          <w:szCs w:val="28"/>
        </w:rPr>
        <w:t>).;</w:t>
      </w:r>
      <w:proofErr w:type="gramEnd"/>
    </w:p>
    <w:p w:rsidR="00F16D85" w:rsidRPr="00F16D85" w:rsidRDefault="00F16D85" w:rsidP="00F16D85">
      <w:pPr>
        <w:pStyle w:val="a6"/>
        <w:spacing w:before="0" w:after="0" w:line="240" w:lineRule="auto"/>
        <w:ind w:left="57"/>
        <w:jc w:val="both"/>
        <w:rPr>
          <w:sz w:val="28"/>
          <w:szCs w:val="28"/>
        </w:rPr>
      </w:pPr>
      <w:r w:rsidRPr="00F16D85">
        <w:rPr>
          <w:sz w:val="28"/>
          <w:szCs w:val="28"/>
        </w:rPr>
        <w:t xml:space="preserve">         1.3.   в нарушение пункта 2.24 Порядка, Управление </w:t>
      </w:r>
      <w:r w:rsidR="00D22094" w:rsidRPr="00E90DBA">
        <w:rPr>
          <w:sz w:val="28"/>
          <w:szCs w:val="28"/>
        </w:rPr>
        <w:t>развития инфраструктуры</w:t>
      </w:r>
      <w:r w:rsidR="00D22094" w:rsidRPr="00F16D85">
        <w:rPr>
          <w:sz w:val="28"/>
          <w:szCs w:val="28"/>
        </w:rPr>
        <w:t xml:space="preserve"> </w:t>
      </w:r>
      <w:r w:rsidRPr="00F16D85">
        <w:rPr>
          <w:sz w:val="28"/>
          <w:szCs w:val="28"/>
        </w:rPr>
        <w:t xml:space="preserve">перечислило субсидию ООО «УК «Оса» в размере </w:t>
      </w:r>
      <w:r w:rsidRPr="00F16D85">
        <w:rPr>
          <w:sz w:val="28"/>
          <w:szCs w:val="28"/>
        </w:rPr>
        <w:lastRenderedPageBreak/>
        <w:t>1924068,28 руб. 05.11.2020 г., с нарушением предельного срока для перечисления субсидии на 46 рабочих дней;</w:t>
      </w:r>
    </w:p>
    <w:p w:rsidR="00F16D85" w:rsidRPr="00F16D85" w:rsidRDefault="00F16D85" w:rsidP="00F16D85">
      <w:pPr>
        <w:pStyle w:val="a6"/>
        <w:spacing w:before="0" w:after="0" w:line="240" w:lineRule="auto"/>
        <w:ind w:left="57"/>
        <w:jc w:val="both"/>
        <w:rPr>
          <w:sz w:val="28"/>
          <w:szCs w:val="28"/>
        </w:rPr>
      </w:pPr>
      <w:r w:rsidRPr="00F16D85">
        <w:rPr>
          <w:sz w:val="28"/>
          <w:szCs w:val="28"/>
        </w:rPr>
        <w:t xml:space="preserve">         1.4. в нарушение пункта 4.1 Порядка, Управлением </w:t>
      </w:r>
      <w:r w:rsidR="00D22094" w:rsidRPr="00E90DBA">
        <w:rPr>
          <w:sz w:val="28"/>
          <w:szCs w:val="28"/>
        </w:rPr>
        <w:t>развития инфраструктуры</w:t>
      </w:r>
      <w:r w:rsidR="00D22094" w:rsidRPr="00F16D85">
        <w:rPr>
          <w:sz w:val="28"/>
          <w:szCs w:val="28"/>
        </w:rPr>
        <w:t xml:space="preserve"> </w:t>
      </w:r>
      <w:r w:rsidRPr="00F16D85">
        <w:rPr>
          <w:sz w:val="28"/>
          <w:szCs w:val="28"/>
        </w:rPr>
        <w:t>не осуществлено должного контроля за соблюдением условий, целей и порядка предоставления субсидии получателю субсидии, в частности, Управлением не истребованы документы отчетности получателей субсидии, предусмотренные пунктом 3.1 Порядка (копии актов сверок между получателем субсидии и подрядными организациями, осуществляющими выполнение работ; отчет о выполнении показателей результативности использования субсидии).</w:t>
      </w:r>
    </w:p>
    <w:p w:rsidR="00F16D85" w:rsidRPr="00F16D85" w:rsidRDefault="00F16D85" w:rsidP="00F16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16D85"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F16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нарушение формы локального сметного расчета, </w:t>
      </w:r>
      <w:r w:rsidRPr="00F16D85">
        <w:rPr>
          <w:rFonts w:ascii="Times New Roman" w:hAnsi="Times New Roman" w:cs="Times New Roman"/>
          <w:sz w:val="28"/>
          <w:szCs w:val="28"/>
        </w:rPr>
        <w:t xml:space="preserve">приведенной в Приложении 2 к  </w:t>
      </w:r>
      <w:hyperlink r:id="rId5" w:history="1">
        <w:r w:rsidRPr="00F16D85">
          <w:rPr>
            <w:rFonts w:ascii="Times New Roman" w:hAnsi="Times New Roman" w:cs="Times New Roman"/>
            <w:sz w:val="28"/>
            <w:szCs w:val="28"/>
          </w:rPr>
          <w:t>МДС 81-35.2004</w:t>
        </w:r>
      </w:hyperlink>
      <w:r w:rsidRPr="00F16D85">
        <w:rPr>
          <w:rFonts w:ascii="Times New Roman" w:hAnsi="Times New Roman" w:cs="Times New Roman"/>
          <w:sz w:val="28"/>
          <w:szCs w:val="28"/>
        </w:rPr>
        <w:t xml:space="preserve"> "Методики определения стоимости строительной продукции на территории Российской Федерации", утвержденной </w:t>
      </w:r>
      <w:hyperlink r:id="rId6" w:history="1">
        <w:r w:rsidRPr="00F16D8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16D85">
        <w:rPr>
          <w:rFonts w:ascii="Times New Roman" w:hAnsi="Times New Roman" w:cs="Times New Roman"/>
          <w:sz w:val="28"/>
          <w:szCs w:val="28"/>
        </w:rPr>
        <w:t xml:space="preserve"> Госстроя России от 05.03.2004 N 15/1, локальный сметный расчет на выполнение работ по объекту «Благоустройство общественной территории Парк победы по адресу: Пермский край, г. Оса, ул. Ленина, д. 25», обосновывающий цену контракта (договора) в размере 6837322,55 руб., не содержит информации о лицах, составивших, проверивших, утвердивших и согласовавших  локальный сметный расчет, их должностях, отсутствуют подписи. </w:t>
      </w:r>
    </w:p>
    <w:p w:rsidR="00F16D85" w:rsidRPr="00F16D85" w:rsidRDefault="00F16D85" w:rsidP="00F16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D85">
        <w:rPr>
          <w:rFonts w:ascii="Times New Roman" w:hAnsi="Times New Roman" w:cs="Times New Roman"/>
          <w:sz w:val="28"/>
          <w:szCs w:val="28"/>
        </w:rPr>
        <w:t xml:space="preserve">         3. В нарушение пункта 4.1.2 Муниципального контракта № 2020-П-21 от 03.04.2020 г. с ООО «</w:t>
      </w:r>
      <w:proofErr w:type="spellStart"/>
      <w:r w:rsidRPr="00F16D85">
        <w:rPr>
          <w:rFonts w:ascii="Times New Roman" w:hAnsi="Times New Roman" w:cs="Times New Roman"/>
          <w:sz w:val="28"/>
          <w:szCs w:val="28"/>
        </w:rPr>
        <w:t>НьюТек</w:t>
      </w:r>
      <w:proofErr w:type="spellEnd"/>
      <w:r w:rsidRPr="00F16D85">
        <w:rPr>
          <w:rFonts w:ascii="Times New Roman" w:hAnsi="Times New Roman" w:cs="Times New Roman"/>
          <w:sz w:val="28"/>
          <w:szCs w:val="28"/>
        </w:rPr>
        <w:t xml:space="preserve">» на сумму 100000 рублей, оплата выполненных работ по контракту </w:t>
      </w:r>
      <w:r w:rsidRPr="00F16D85">
        <w:rPr>
          <w:rFonts w:ascii="Times New Roman" w:hAnsi="Times New Roman" w:cs="Times New Roman"/>
          <w:bCs/>
          <w:sz w:val="28"/>
          <w:szCs w:val="28"/>
        </w:rPr>
        <w:t>произведена с нарушением срока,</w:t>
      </w:r>
      <w:r w:rsidRPr="00F16D85">
        <w:rPr>
          <w:rFonts w:ascii="Times New Roman" w:hAnsi="Times New Roman" w:cs="Times New Roman"/>
          <w:sz w:val="28"/>
          <w:szCs w:val="28"/>
        </w:rPr>
        <w:t xml:space="preserve"> на 4 дня. </w:t>
      </w:r>
    </w:p>
    <w:p w:rsidR="00F16D85" w:rsidRPr="00F16D85" w:rsidRDefault="00F16D85" w:rsidP="00F16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D85">
        <w:rPr>
          <w:rFonts w:ascii="Times New Roman" w:hAnsi="Times New Roman" w:cs="Times New Roman"/>
          <w:sz w:val="28"/>
          <w:szCs w:val="28"/>
        </w:rPr>
        <w:t xml:space="preserve">         4. В нарушение пункта 2.7 Муниципального контракта № 54/2020 от 30.07.2020 г.  </w:t>
      </w:r>
      <w:proofErr w:type="gramStart"/>
      <w:r w:rsidRPr="00F16D85">
        <w:rPr>
          <w:rFonts w:ascii="Times New Roman" w:hAnsi="Times New Roman" w:cs="Times New Roman"/>
          <w:sz w:val="28"/>
          <w:szCs w:val="28"/>
        </w:rPr>
        <w:t>с  ООО</w:t>
      </w:r>
      <w:proofErr w:type="gramEnd"/>
      <w:r w:rsidRPr="00F16D85">
        <w:rPr>
          <w:rFonts w:ascii="Times New Roman" w:hAnsi="Times New Roman" w:cs="Times New Roman"/>
          <w:sz w:val="28"/>
          <w:szCs w:val="28"/>
        </w:rPr>
        <w:t xml:space="preserve"> «Чистый город» на сумму 599900 рублей, оплата выполненных работ по контракту </w:t>
      </w:r>
      <w:r w:rsidRPr="00F16D85">
        <w:rPr>
          <w:rFonts w:ascii="Times New Roman" w:hAnsi="Times New Roman" w:cs="Times New Roman"/>
          <w:bCs/>
          <w:sz w:val="28"/>
          <w:szCs w:val="28"/>
        </w:rPr>
        <w:t>произведена с нарушением срока на 21 день.</w:t>
      </w:r>
    </w:p>
    <w:p w:rsidR="00F16D85" w:rsidRPr="00F16D85" w:rsidRDefault="00F16D85" w:rsidP="00F16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D85">
        <w:rPr>
          <w:rFonts w:ascii="Times New Roman" w:hAnsi="Times New Roman" w:cs="Times New Roman"/>
          <w:sz w:val="28"/>
          <w:szCs w:val="28"/>
        </w:rPr>
        <w:t xml:space="preserve">         5. Недостоверное отражение показателя «дата достижения конечного результата» по строке «Реализованы мероприятия по благоустройству мест массового отдыха населения (городских парков), общественных территорий (набережные, центральные площади, парки и др.) муниципальных образований, предусмотренные государственными (муниципальными) программами формирования современной городской среды» - «31.07.2020» в «Отчете о достижении значений результата регионального проекта по состоянию на 31.12.2020 г.», представленного в Министерство ЖКХ и благоустройства Пермского края.</w:t>
      </w:r>
    </w:p>
    <w:p w:rsidR="00F16D85" w:rsidRPr="00F16D85" w:rsidRDefault="00F16D85" w:rsidP="00F16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D85">
        <w:rPr>
          <w:rFonts w:ascii="Times New Roman" w:hAnsi="Times New Roman" w:cs="Times New Roman"/>
          <w:sz w:val="28"/>
          <w:szCs w:val="28"/>
        </w:rPr>
        <w:t xml:space="preserve">        6. Недостоверное отражение показателя «Доля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территорий» - «100%» в «Отчете о достижении показателей результативности использования Субсидии на поддержку муниципальных программ формирования современной городской среды (дворовые и общественные территории) по состоянию на 31 декабря 2020 года», представленного в Министерство ЖКХ и благоустройства Пермского края.</w:t>
      </w:r>
    </w:p>
    <w:p w:rsidR="004C0A69" w:rsidRPr="00ED4E09" w:rsidRDefault="00CF643F" w:rsidP="00F16D85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CF643F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16D85">
        <w:rPr>
          <w:rFonts w:ascii="Times New Roman" w:hAnsi="Times New Roman" w:cs="Times New Roman"/>
          <w:sz w:val="28"/>
          <w:szCs w:val="28"/>
        </w:rPr>
        <w:t xml:space="preserve">        </w:t>
      </w:r>
      <w:r w:rsidR="004C0A69" w:rsidRPr="00ED4E09">
        <w:rPr>
          <w:rFonts w:ascii="Times New Roman" w:hAnsi="Times New Roman"/>
          <w:sz w:val="28"/>
          <w:szCs w:val="28"/>
          <w:u w:val="single"/>
        </w:rPr>
        <w:t>Меры, принятые по результатам проверки:</w:t>
      </w:r>
    </w:p>
    <w:p w:rsidR="00767D7B" w:rsidRDefault="009C31EA" w:rsidP="00767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4E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7D7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материалов камеральной </w:t>
      </w:r>
      <w:proofErr w:type="gramStart"/>
      <w:r w:rsidR="00767D7B">
        <w:rPr>
          <w:rFonts w:ascii="Times New Roman" w:hAnsi="Times New Roman" w:cs="Times New Roman"/>
          <w:sz w:val="28"/>
          <w:szCs w:val="28"/>
        </w:rPr>
        <w:t>проверки  принято</w:t>
      </w:r>
      <w:proofErr w:type="gramEnd"/>
      <w:r w:rsidR="00767D7B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767D7B" w:rsidRPr="00376012">
        <w:rPr>
          <w:rFonts w:ascii="Times New Roman" w:hAnsi="Times New Roman" w:cs="Times New Roman"/>
          <w:sz w:val="28"/>
          <w:szCs w:val="28"/>
        </w:rPr>
        <w:t xml:space="preserve">об отсутствии оснований для направления </w:t>
      </w:r>
      <w:r w:rsidR="00767D7B">
        <w:rPr>
          <w:rFonts w:ascii="Times New Roman" w:hAnsi="Times New Roman" w:cs="Times New Roman"/>
          <w:sz w:val="28"/>
          <w:szCs w:val="28"/>
        </w:rPr>
        <w:t>У</w:t>
      </w:r>
      <w:r w:rsidR="00767D7B" w:rsidRPr="00376012">
        <w:rPr>
          <w:rFonts w:ascii="Times New Roman" w:hAnsi="Times New Roman" w:cs="Times New Roman"/>
          <w:sz w:val="28"/>
          <w:szCs w:val="28"/>
        </w:rPr>
        <w:t>чреждени</w:t>
      </w:r>
      <w:r w:rsidR="00767D7B">
        <w:rPr>
          <w:rFonts w:ascii="Times New Roman" w:hAnsi="Times New Roman" w:cs="Times New Roman"/>
          <w:sz w:val="28"/>
          <w:szCs w:val="28"/>
        </w:rPr>
        <w:t>ю</w:t>
      </w:r>
      <w:r w:rsidR="00767D7B" w:rsidRPr="00376012">
        <w:rPr>
          <w:rFonts w:ascii="Times New Roman" w:hAnsi="Times New Roman" w:cs="Times New Roman"/>
          <w:sz w:val="28"/>
          <w:szCs w:val="28"/>
        </w:rPr>
        <w:t xml:space="preserve">  представления и (или) предписания в связи с невозможностью устранения выявленных проверкой нарушений.</w:t>
      </w:r>
    </w:p>
    <w:p w:rsidR="00D22094" w:rsidRPr="00376012" w:rsidRDefault="00D22094" w:rsidP="00767D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Начальнику Управления развития инфраструктуры, с целью недопущения выявленных нарушений в дальнейшей работе,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направлено письмо с рекомендациями, в том числе о необходимости применения мер ответственности к работникам, допустившим выявленные проверкой нарушения.</w:t>
      </w:r>
    </w:p>
    <w:sectPr w:rsidR="00D22094" w:rsidRPr="00376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32776"/>
    <w:multiLevelType w:val="hybridMultilevel"/>
    <w:tmpl w:val="2A9641D0"/>
    <w:lvl w:ilvl="0" w:tplc="B048252A">
      <w:start w:val="1"/>
      <w:numFmt w:val="decimal"/>
      <w:lvlText w:val="%1."/>
      <w:lvlJc w:val="left"/>
      <w:pPr>
        <w:ind w:left="958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F8"/>
    <w:rsid w:val="0000179D"/>
    <w:rsid w:val="00026F9C"/>
    <w:rsid w:val="00030AC0"/>
    <w:rsid w:val="00031E65"/>
    <w:rsid w:val="000411C2"/>
    <w:rsid w:val="00044853"/>
    <w:rsid w:val="000531ED"/>
    <w:rsid w:val="000576B1"/>
    <w:rsid w:val="0008017A"/>
    <w:rsid w:val="00091611"/>
    <w:rsid w:val="000D788A"/>
    <w:rsid w:val="001A4CBC"/>
    <w:rsid w:val="001F3A99"/>
    <w:rsid w:val="00225180"/>
    <w:rsid w:val="002660B0"/>
    <w:rsid w:val="002B16E7"/>
    <w:rsid w:val="002C4078"/>
    <w:rsid w:val="002D62E1"/>
    <w:rsid w:val="002E64A2"/>
    <w:rsid w:val="002F67C3"/>
    <w:rsid w:val="00312A76"/>
    <w:rsid w:val="003463F6"/>
    <w:rsid w:val="003608B1"/>
    <w:rsid w:val="00367A83"/>
    <w:rsid w:val="0038556B"/>
    <w:rsid w:val="00394292"/>
    <w:rsid w:val="003F33C3"/>
    <w:rsid w:val="00427D68"/>
    <w:rsid w:val="00431861"/>
    <w:rsid w:val="00435FE1"/>
    <w:rsid w:val="0044096C"/>
    <w:rsid w:val="00475AF8"/>
    <w:rsid w:val="00495C57"/>
    <w:rsid w:val="004B1FAA"/>
    <w:rsid w:val="004C0A69"/>
    <w:rsid w:val="004C6700"/>
    <w:rsid w:val="004E2184"/>
    <w:rsid w:val="00510848"/>
    <w:rsid w:val="005522E1"/>
    <w:rsid w:val="00555F74"/>
    <w:rsid w:val="00593018"/>
    <w:rsid w:val="005C70E0"/>
    <w:rsid w:val="005F06B3"/>
    <w:rsid w:val="00630B03"/>
    <w:rsid w:val="006439CA"/>
    <w:rsid w:val="0067053F"/>
    <w:rsid w:val="00677B3D"/>
    <w:rsid w:val="00687EFF"/>
    <w:rsid w:val="006904C7"/>
    <w:rsid w:val="00694BCA"/>
    <w:rsid w:val="006B02E5"/>
    <w:rsid w:val="006D4FAA"/>
    <w:rsid w:val="006E0EDB"/>
    <w:rsid w:val="00705C2C"/>
    <w:rsid w:val="00761058"/>
    <w:rsid w:val="00767D7B"/>
    <w:rsid w:val="007A4B49"/>
    <w:rsid w:val="007B3EFA"/>
    <w:rsid w:val="007D3C7E"/>
    <w:rsid w:val="00803EA6"/>
    <w:rsid w:val="00852134"/>
    <w:rsid w:val="008F66E6"/>
    <w:rsid w:val="00925997"/>
    <w:rsid w:val="0092630A"/>
    <w:rsid w:val="009265A5"/>
    <w:rsid w:val="009A3EEB"/>
    <w:rsid w:val="009A56D4"/>
    <w:rsid w:val="009B4E9D"/>
    <w:rsid w:val="009C31EA"/>
    <w:rsid w:val="009D6B96"/>
    <w:rsid w:val="009E3F2D"/>
    <w:rsid w:val="00A20519"/>
    <w:rsid w:val="00A3257A"/>
    <w:rsid w:val="00A45B27"/>
    <w:rsid w:val="00A95315"/>
    <w:rsid w:val="00AA045F"/>
    <w:rsid w:val="00AF3FFD"/>
    <w:rsid w:val="00AF533D"/>
    <w:rsid w:val="00B06398"/>
    <w:rsid w:val="00B07968"/>
    <w:rsid w:val="00BA42E7"/>
    <w:rsid w:val="00BA6629"/>
    <w:rsid w:val="00BE01FA"/>
    <w:rsid w:val="00BF3560"/>
    <w:rsid w:val="00C06A3D"/>
    <w:rsid w:val="00C06C63"/>
    <w:rsid w:val="00C16E05"/>
    <w:rsid w:val="00C24895"/>
    <w:rsid w:val="00C5036F"/>
    <w:rsid w:val="00C742DD"/>
    <w:rsid w:val="00CF643F"/>
    <w:rsid w:val="00D22094"/>
    <w:rsid w:val="00D42B08"/>
    <w:rsid w:val="00DB0E29"/>
    <w:rsid w:val="00DF1D43"/>
    <w:rsid w:val="00E1604E"/>
    <w:rsid w:val="00E57241"/>
    <w:rsid w:val="00EA3135"/>
    <w:rsid w:val="00ED4E09"/>
    <w:rsid w:val="00EF0217"/>
    <w:rsid w:val="00F00BA3"/>
    <w:rsid w:val="00F16D85"/>
    <w:rsid w:val="00F338B8"/>
    <w:rsid w:val="00F41FCF"/>
    <w:rsid w:val="00F44391"/>
    <w:rsid w:val="00F8326D"/>
    <w:rsid w:val="00F849DA"/>
    <w:rsid w:val="00FA7504"/>
    <w:rsid w:val="00F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00202-92D2-4146-A1BC-5594B70E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E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EF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27D68"/>
    <w:pPr>
      <w:spacing w:before="120" w:after="32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6439CA"/>
  </w:style>
  <w:style w:type="paragraph" w:customStyle="1" w:styleId="21">
    <w:name w:val="Основной текст 21"/>
    <w:basedOn w:val="a"/>
    <w:rsid w:val="006439CA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ConsPlusNormal">
    <w:name w:val="ConsPlusNormal"/>
    <w:link w:val="ConsPlusNormal0"/>
    <w:rsid w:val="009C3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9C31E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1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80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rsid w:val="00C24895"/>
    <w:pPr>
      <w:shd w:val="clear" w:color="auto" w:fill="FFFFFF"/>
      <w:spacing w:after="0" w:line="278" w:lineRule="exact"/>
      <w:ind w:hanging="360"/>
    </w:pPr>
    <w:rPr>
      <w:rFonts w:ascii="Times New Roman" w:eastAsia="Times New Roman" w:hAnsi="Times New Roman" w:cs="Times New Roman"/>
      <w:lang w:eastAsia="ru-RU"/>
    </w:rPr>
  </w:style>
  <w:style w:type="paragraph" w:customStyle="1" w:styleId="3">
    <w:name w:val="Основной текст3"/>
    <w:basedOn w:val="a"/>
    <w:rsid w:val="001A4CBC"/>
    <w:pPr>
      <w:widowControl w:val="0"/>
      <w:shd w:val="clear" w:color="auto" w:fill="FFFFFF"/>
      <w:spacing w:after="0" w:line="274" w:lineRule="exact"/>
      <w:ind w:hanging="9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8">
    <w:name w:val="Hyperlink"/>
    <w:basedOn w:val="a0"/>
    <w:uiPriority w:val="99"/>
    <w:unhideWhenUsed/>
    <w:rsid w:val="00F00BA3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1C1D9E9A77D3043D8B5664136332A1E42166ABED0951AF6E4FC8198FE5BC7B2EB9D8CA89903D3CFDF40A7BgFK" TargetMode="External"/><Relationship Id="rId5" Type="http://schemas.openxmlformats.org/officeDocument/2006/relationships/hyperlink" Target="consultantplus://offline/ref=471C1D9E9A77D3043D8B576A036332A1E12363A7E35706AD3F1AC61C87B5E66B38F0D7C997903422F9FF5CEE4C0BC413E662C378AEC3235071g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fau-18</dc:creator>
  <cp:keywords/>
  <dc:description/>
  <cp:lastModifiedBy>Пользователь</cp:lastModifiedBy>
  <cp:revision>79</cp:revision>
  <cp:lastPrinted>2019-05-14T05:09:00Z</cp:lastPrinted>
  <dcterms:created xsi:type="dcterms:W3CDTF">2019-02-26T05:39:00Z</dcterms:created>
  <dcterms:modified xsi:type="dcterms:W3CDTF">2021-09-08T05:40:00Z</dcterms:modified>
</cp:coreProperties>
</file>