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A3" w:rsidRDefault="00FE4FA3">
      <w:pPr>
        <w:pStyle w:val="11"/>
        <w:tabs>
          <w:tab w:val="right" w:leader="dot" w:pos="10326"/>
        </w:tabs>
      </w:pPr>
    </w:p>
    <w:p w:rsidR="00974085" w:rsidRDefault="00974085" w:rsidP="00974085">
      <w:pPr>
        <w:ind w:right="850"/>
        <w:jc w:val="right"/>
        <w:rPr>
          <w:b/>
        </w:rPr>
      </w:pPr>
    </w:p>
    <w:p w:rsidR="00974085" w:rsidRDefault="0050107C" w:rsidP="000B7A5F">
      <w:pPr>
        <w:ind w:right="850"/>
        <w:jc w:val="center"/>
        <w:rPr>
          <w:b/>
        </w:rPr>
      </w:pPr>
      <w:r>
        <w:rPr>
          <w:b/>
        </w:rPr>
        <w:t xml:space="preserve">ОТКРЫТОЕ </w:t>
      </w:r>
      <w:r w:rsidR="00671A03">
        <w:rPr>
          <w:b/>
        </w:rPr>
        <w:t xml:space="preserve">АКЦИОНЕРНОЕ ОБЩЕСТВО </w:t>
      </w:r>
      <w:r w:rsidR="00974085">
        <w:rPr>
          <w:b/>
        </w:rPr>
        <w:t>“ФИНАНСЫ,  ИНФОРМАЦИЯ,  ТЕХНОЛОГИЯ”</w:t>
      </w:r>
    </w:p>
    <w:p w:rsidR="00974085" w:rsidRDefault="00974085" w:rsidP="000B7A5F">
      <w:pPr>
        <w:ind w:right="850"/>
        <w:jc w:val="center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Pr="00514250" w:rsidRDefault="00974085" w:rsidP="00974085">
      <w:pPr>
        <w:ind w:right="850" w:firstLine="708"/>
      </w:pPr>
      <w:r>
        <w:t xml:space="preserve"> УТВЕРЖДАЮ                                                            </w:t>
      </w:r>
    </w:p>
    <w:p w:rsidR="00974085" w:rsidRDefault="00974085" w:rsidP="00974085">
      <w:pPr>
        <w:ind w:right="850"/>
      </w:pPr>
    </w:p>
    <w:p w:rsidR="00974085" w:rsidRDefault="00974085" w:rsidP="00974085">
      <w:pPr>
        <w:ind w:right="850" w:firstLine="708"/>
      </w:pPr>
      <w:r>
        <w:t xml:space="preserve">Заместитель </w:t>
      </w:r>
      <w:proofErr w:type="gramStart"/>
      <w:r>
        <w:t>генерального</w:t>
      </w:r>
      <w:proofErr w:type="gramEnd"/>
    </w:p>
    <w:p w:rsidR="00974085" w:rsidRDefault="00974085" w:rsidP="00974085">
      <w:pPr>
        <w:ind w:right="850" w:firstLine="708"/>
      </w:pPr>
      <w:r>
        <w:t xml:space="preserve">директора </w:t>
      </w:r>
      <w:r w:rsidRPr="00671A03">
        <w:t>ОАО</w:t>
      </w:r>
      <w:r>
        <w:t xml:space="preserve"> “ФИНТЕХ”</w:t>
      </w:r>
    </w:p>
    <w:p w:rsidR="00974085" w:rsidRDefault="00974085" w:rsidP="00974085">
      <w:pPr>
        <w:ind w:right="850"/>
      </w:pPr>
    </w:p>
    <w:p w:rsidR="00974085" w:rsidRDefault="00671A03" w:rsidP="00671A03">
      <w:pPr>
        <w:ind w:right="850"/>
      </w:pPr>
      <w:r>
        <w:t xml:space="preserve">                           </w:t>
      </w:r>
      <w:r w:rsidR="00974085">
        <w:t xml:space="preserve">      </w:t>
      </w:r>
      <w:proofErr w:type="spellStart"/>
      <w:r w:rsidR="00974085">
        <w:t>Г.Н.Апарович</w:t>
      </w:r>
      <w:proofErr w:type="spellEnd"/>
    </w:p>
    <w:p w:rsidR="00974085" w:rsidRDefault="00974085" w:rsidP="00974085">
      <w:pPr>
        <w:ind w:right="850"/>
        <w:rPr>
          <w:sz w:val="22"/>
        </w:rPr>
      </w:pPr>
    </w:p>
    <w:p w:rsidR="00974085" w:rsidRDefault="00974085" w:rsidP="00974085">
      <w:pPr>
        <w:ind w:right="850"/>
        <w:rPr>
          <w:sz w:val="22"/>
        </w:rPr>
      </w:pPr>
    </w:p>
    <w:p w:rsidR="00974085" w:rsidRDefault="00974085" w:rsidP="00974085">
      <w:pPr>
        <w:ind w:right="850"/>
        <w:rPr>
          <w:sz w:val="22"/>
        </w:rPr>
      </w:pPr>
    </w:p>
    <w:p w:rsidR="00974085" w:rsidRDefault="00974085" w:rsidP="00974085">
      <w:pPr>
        <w:ind w:right="850"/>
        <w:rPr>
          <w:sz w:val="22"/>
        </w:rPr>
      </w:pPr>
    </w:p>
    <w:p w:rsidR="00974085" w:rsidRDefault="00CB7FF2" w:rsidP="00CB7FF2">
      <w:pPr>
        <w:tabs>
          <w:tab w:val="left" w:pos="1660"/>
        </w:tabs>
        <w:ind w:right="850"/>
        <w:rPr>
          <w:sz w:val="22"/>
        </w:rPr>
      </w:pPr>
      <w:r>
        <w:rPr>
          <w:sz w:val="22"/>
        </w:rPr>
        <w:tab/>
      </w:r>
    </w:p>
    <w:p w:rsidR="00974085" w:rsidRDefault="00974085" w:rsidP="00974085">
      <w:pPr>
        <w:ind w:right="850"/>
        <w:rPr>
          <w:sz w:val="22"/>
        </w:rPr>
      </w:pPr>
    </w:p>
    <w:p w:rsidR="00974085" w:rsidRDefault="00974085" w:rsidP="00974085">
      <w:pPr>
        <w:ind w:right="850"/>
        <w:rPr>
          <w:sz w:val="22"/>
        </w:rPr>
      </w:pPr>
    </w:p>
    <w:p w:rsidR="00974085" w:rsidRDefault="00974085" w:rsidP="00974085">
      <w:pPr>
        <w:ind w:right="850"/>
        <w:rPr>
          <w:sz w:val="22"/>
        </w:rPr>
      </w:pPr>
    </w:p>
    <w:p w:rsidR="00974085" w:rsidRPr="00AF7B9F" w:rsidRDefault="00974085" w:rsidP="00974085">
      <w:pPr>
        <w:pStyle w:val="11"/>
        <w:tabs>
          <w:tab w:val="right" w:leader="dot" w:pos="10326"/>
        </w:tabs>
        <w:jc w:val="center"/>
        <w:rPr>
          <w:b w:val="0"/>
          <w:sz w:val="28"/>
          <w:szCs w:val="28"/>
        </w:rPr>
      </w:pPr>
      <w:r>
        <w:rPr>
          <w:sz w:val="22"/>
        </w:rPr>
        <w:t xml:space="preserve">      </w:t>
      </w:r>
      <w:r w:rsidRPr="00AF7B9F">
        <w:rPr>
          <w:b w:val="0"/>
          <w:sz w:val="28"/>
          <w:szCs w:val="28"/>
        </w:rPr>
        <w:t xml:space="preserve">Инструкция </w:t>
      </w:r>
      <w:r>
        <w:rPr>
          <w:b w:val="0"/>
          <w:sz w:val="28"/>
          <w:szCs w:val="28"/>
        </w:rPr>
        <w:t xml:space="preserve">пользователя по задаче </w:t>
      </w:r>
      <w:r w:rsidR="006216F7">
        <w:rPr>
          <w:b w:val="0"/>
          <w:sz w:val="28"/>
          <w:szCs w:val="28"/>
        </w:rPr>
        <w:t>7</w:t>
      </w:r>
      <w:r>
        <w:rPr>
          <w:b w:val="0"/>
          <w:sz w:val="28"/>
          <w:szCs w:val="28"/>
        </w:rPr>
        <w:t xml:space="preserve">42 </w:t>
      </w:r>
    </w:p>
    <w:p w:rsidR="00974085" w:rsidRDefault="00974085" w:rsidP="00974085">
      <w:pPr>
        <w:jc w:val="center"/>
        <w:rPr>
          <w:b/>
          <w:sz w:val="28"/>
          <w:szCs w:val="28"/>
        </w:rPr>
      </w:pPr>
    </w:p>
    <w:p w:rsidR="00974085" w:rsidRDefault="00974085" w:rsidP="00974085">
      <w:pPr>
        <w:pStyle w:val="a5"/>
        <w:ind w:right="21"/>
        <w:jc w:val="center"/>
        <w:rPr>
          <w:b/>
          <w:kern w:val="32"/>
          <w:sz w:val="28"/>
          <w:szCs w:val="28"/>
        </w:rPr>
      </w:pPr>
      <w:r w:rsidRPr="006070D0">
        <w:rPr>
          <w:b/>
          <w:kern w:val="32"/>
          <w:sz w:val="28"/>
          <w:szCs w:val="28"/>
        </w:rPr>
        <w:t xml:space="preserve"> «</w:t>
      </w:r>
      <w:r w:rsidR="006216F7">
        <w:rPr>
          <w:b/>
          <w:kern w:val="32"/>
          <w:sz w:val="28"/>
          <w:szCs w:val="28"/>
        </w:rPr>
        <w:t>Бухгалтерская о</w:t>
      </w:r>
      <w:r w:rsidRPr="006070D0">
        <w:rPr>
          <w:b/>
          <w:kern w:val="32"/>
          <w:sz w:val="28"/>
          <w:szCs w:val="28"/>
        </w:rPr>
        <w:t xml:space="preserve">тчетность </w:t>
      </w:r>
      <w:r w:rsidR="006216F7">
        <w:rPr>
          <w:b/>
          <w:kern w:val="32"/>
          <w:sz w:val="28"/>
          <w:szCs w:val="28"/>
        </w:rPr>
        <w:t>государственных (муниципальных) бюджетных и автономных учреждений</w:t>
      </w:r>
      <w:r>
        <w:rPr>
          <w:b/>
          <w:kern w:val="32"/>
          <w:sz w:val="28"/>
          <w:szCs w:val="28"/>
        </w:rPr>
        <w:t xml:space="preserve">» </w:t>
      </w:r>
    </w:p>
    <w:p w:rsidR="00974085" w:rsidRPr="006070D0" w:rsidRDefault="00974085" w:rsidP="00974085">
      <w:pPr>
        <w:pStyle w:val="a5"/>
        <w:ind w:right="21"/>
        <w:jc w:val="center"/>
        <w:rPr>
          <w:b/>
          <w:kern w:val="32"/>
          <w:sz w:val="28"/>
          <w:szCs w:val="28"/>
        </w:rPr>
      </w:pPr>
      <w:r>
        <w:rPr>
          <w:b/>
          <w:kern w:val="32"/>
          <w:sz w:val="28"/>
          <w:szCs w:val="28"/>
        </w:rPr>
        <w:t xml:space="preserve">(периодичность </w:t>
      </w:r>
      <w:r w:rsidR="008F6A91">
        <w:rPr>
          <w:b/>
          <w:kern w:val="32"/>
          <w:sz w:val="28"/>
          <w:szCs w:val="28"/>
        </w:rPr>
        <w:t>квартальная,</w:t>
      </w:r>
      <w:r w:rsidR="0026470D">
        <w:rPr>
          <w:b/>
          <w:kern w:val="32"/>
          <w:sz w:val="28"/>
          <w:szCs w:val="28"/>
        </w:rPr>
        <w:t xml:space="preserve"> </w:t>
      </w:r>
      <w:r>
        <w:rPr>
          <w:b/>
          <w:kern w:val="32"/>
          <w:sz w:val="28"/>
          <w:szCs w:val="28"/>
        </w:rPr>
        <w:t xml:space="preserve">годовая) </w:t>
      </w:r>
    </w:p>
    <w:p w:rsidR="00974085" w:rsidRPr="00F45B8F" w:rsidRDefault="00F45B8F" w:rsidP="00F45B8F">
      <w:pPr>
        <w:ind w:right="850"/>
        <w:jc w:val="center"/>
        <w:rPr>
          <w:b/>
          <w:sz w:val="22"/>
        </w:rPr>
      </w:pPr>
      <w:r w:rsidRPr="00F45B8F">
        <w:rPr>
          <w:b/>
          <w:sz w:val="22"/>
          <w:lang w:val="en-US"/>
        </w:rPr>
        <w:t>C</w:t>
      </w:r>
      <w:r w:rsidR="008F7167">
        <w:rPr>
          <w:b/>
          <w:sz w:val="22"/>
        </w:rPr>
        <w:t>КИФ_БП</w:t>
      </w:r>
    </w:p>
    <w:p w:rsidR="00974085" w:rsidRDefault="00974085" w:rsidP="00974085">
      <w:pPr>
        <w:pStyle w:val="5"/>
      </w:pPr>
      <w:r>
        <w:t xml:space="preserve">                                                            </w:t>
      </w: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  <w:r>
        <w:t xml:space="preserve">                                                                       Разработчики:</w:t>
      </w:r>
    </w:p>
    <w:p w:rsidR="00974085" w:rsidRDefault="00974085" w:rsidP="00974085">
      <w:pPr>
        <w:ind w:right="850"/>
      </w:pPr>
      <w:r>
        <w:tab/>
      </w:r>
    </w:p>
    <w:p w:rsidR="00067FE4" w:rsidRDefault="00067FE4" w:rsidP="00974085">
      <w:pPr>
        <w:ind w:right="850"/>
      </w:pPr>
      <w:r>
        <w:t xml:space="preserve">                                                                       Ведущий инженер </w:t>
      </w:r>
    </w:p>
    <w:p w:rsidR="00974085" w:rsidRDefault="00067FE4" w:rsidP="00974085">
      <w:pPr>
        <w:ind w:right="850"/>
      </w:pPr>
      <w:r>
        <w:t xml:space="preserve">                                                                       </w:t>
      </w:r>
      <w:r w:rsidR="00974085">
        <w:t xml:space="preserve">Службы проектирования и </w:t>
      </w:r>
      <w:r>
        <w:t>т</w:t>
      </w:r>
      <w:r w:rsidR="00974085">
        <w:t>иражирования</w:t>
      </w:r>
    </w:p>
    <w:p w:rsidR="00974085" w:rsidRDefault="00974085" w:rsidP="00974085">
      <w:pPr>
        <w:ind w:right="850"/>
      </w:pP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информационных финансовых систем </w:t>
      </w:r>
      <w:r>
        <w:tab/>
      </w:r>
    </w:p>
    <w:p w:rsidR="00974085" w:rsidRDefault="00974085" w:rsidP="00974085">
      <w:pPr>
        <w:ind w:right="850"/>
      </w:pP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74085" w:rsidRDefault="00974085" w:rsidP="00974085">
      <w:pPr>
        <w:ind w:left="5672" w:right="850" w:firstLine="709"/>
      </w:pPr>
      <w:r>
        <w:t xml:space="preserve">            </w:t>
      </w:r>
      <w:r w:rsidR="00067FE4">
        <w:t>Левина Л</w:t>
      </w:r>
      <w:r>
        <w:t>.Н.</w:t>
      </w:r>
    </w:p>
    <w:p w:rsidR="00974085" w:rsidRDefault="00974085" w:rsidP="00974085">
      <w:pPr>
        <w:ind w:right="850"/>
      </w:pPr>
      <w:r>
        <w:t xml:space="preserve">                       </w:t>
      </w: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Default="00974085" w:rsidP="00974085">
      <w:pPr>
        <w:ind w:right="850"/>
      </w:pPr>
    </w:p>
    <w:p w:rsidR="00974085" w:rsidRPr="00FF4493" w:rsidRDefault="00974085" w:rsidP="00974085">
      <w:pPr>
        <w:ind w:right="850"/>
        <w:rPr>
          <w:b/>
          <w:lang w:val="en-US"/>
        </w:rPr>
      </w:pPr>
      <w:r>
        <w:t xml:space="preserve">                                                                    </w:t>
      </w:r>
      <w:r>
        <w:rPr>
          <w:b/>
        </w:rPr>
        <w:t xml:space="preserve">    МОСКВА,  20</w:t>
      </w:r>
      <w:r w:rsidR="00AE6488">
        <w:rPr>
          <w:b/>
        </w:rPr>
        <w:t>1</w:t>
      </w:r>
      <w:r w:rsidR="00FF4493">
        <w:rPr>
          <w:b/>
          <w:lang w:val="en-US"/>
        </w:rPr>
        <w:t>5</w:t>
      </w:r>
    </w:p>
    <w:p w:rsidR="00974085" w:rsidRDefault="00974085" w:rsidP="00974085">
      <w:pPr>
        <w:pStyle w:val="a8"/>
        <w:jc w:val="center"/>
      </w:pPr>
    </w:p>
    <w:p w:rsidR="00A52FBE" w:rsidRDefault="00A52FBE" w:rsidP="00974085">
      <w:pPr>
        <w:pStyle w:val="a8"/>
        <w:jc w:val="center"/>
      </w:pPr>
    </w:p>
    <w:p w:rsidR="00A52FBE" w:rsidRDefault="00A52FBE" w:rsidP="00974085">
      <w:pPr>
        <w:pStyle w:val="a8"/>
        <w:jc w:val="center"/>
      </w:pPr>
    </w:p>
    <w:p w:rsidR="00A52FBE" w:rsidRDefault="00A52FBE" w:rsidP="00974085">
      <w:pPr>
        <w:pStyle w:val="a8"/>
        <w:jc w:val="center"/>
      </w:pPr>
    </w:p>
    <w:p w:rsidR="00A52FBE" w:rsidRPr="00514250" w:rsidRDefault="00A52FBE" w:rsidP="00974085">
      <w:pPr>
        <w:pStyle w:val="a8"/>
        <w:jc w:val="center"/>
      </w:pPr>
    </w:p>
    <w:p w:rsidR="00FE4FA3" w:rsidRPr="00AF7B9F" w:rsidRDefault="00FE4FA3" w:rsidP="00AF7B9F">
      <w:pPr>
        <w:jc w:val="center"/>
        <w:rPr>
          <w:b/>
          <w:sz w:val="28"/>
          <w:szCs w:val="28"/>
        </w:rPr>
      </w:pPr>
      <w:r w:rsidRPr="00AF7B9F">
        <w:rPr>
          <w:b/>
          <w:sz w:val="28"/>
          <w:szCs w:val="28"/>
        </w:rPr>
        <w:t>Оглавление</w:t>
      </w:r>
    </w:p>
    <w:p w:rsidR="00D41323" w:rsidRDefault="00D41323" w:rsidP="00D41323"/>
    <w:p w:rsidR="00242576" w:rsidRDefault="002C163C">
      <w:pPr>
        <w:pStyle w:val="11"/>
        <w:tabs>
          <w:tab w:val="right" w:leader="dot" w:pos="10325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r>
        <w:fldChar w:fldCharType="begin"/>
      </w:r>
      <w:r w:rsidR="00242576">
        <w:instrText xml:space="preserve"> TOC \o "1-3" \h \z \u </w:instrText>
      </w:r>
      <w:r>
        <w:fldChar w:fldCharType="separate"/>
      </w:r>
      <w:hyperlink w:anchor="_Toc193107524" w:history="1">
        <w:r w:rsidR="00242576" w:rsidRPr="002D6B99">
          <w:rPr>
            <w:rStyle w:val="a3"/>
            <w:noProof/>
          </w:rPr>
          <w:t>1. Назначение</w:t>
        </w:r>
        <w:r w:rsidR="002425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:rsidR="00242576" w:rsidRDefault="006D2A42">
      <w:pPr>
        <w:pStyle w:val="11"/>
        <w:tabs>
          <w:tab w:val="right" w:leader="dot" w:pos="10325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93107605" w:history="1">
        <w:r w:rsidR="00242576" w:rsidRPr="002D6B99">
          <w:rPr>
            <w:rStyle w:val="a3"/>
            <w:noProof/>
          </w:rPr>
          <w:t>2. Ввод задачи в эксплуатацию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_Toc193107605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- 4 -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11"/>
        <w:tabs>
          <w:tab w:val="right" w:leader="dot" w:pos="10325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93107606" w:history="1">
        <w:r w:rsidR="00242576" w:rsidRPr="002D6B99">
          <w:rPr>
            <w:rStyle w:val="a3"/>
            <w:noProof/>
          </w:rPr>
          <w:t>3. Технология проведения расчетов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_Toc193107606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- 4 -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21"/>
        <w:tabs>
          <w:tab w:val="right" w:leader="dot" w:pos="10325"/>
        </w:tabs>
        <w:rPr>
          <w:b w:val="0"/>
          <w:bCs w:val="0"/>
          <w:noProof/>
          <w:sz w:val="24"/>
          <w:szCs w:val="24"/>
        </w:rPr>
      </w:pPr>
      <w:hyperlink w:anchor="_Toc193107607" w:history="1">
        <w:r w:rsidR="00242576" w:rsidRPr="002D6B99">
          <w:rPr>
            <w:rStyle w:val="a3"/>
            <w:noProof/>
          </w:rPr>
          <w:t>3.1. Режимы ввода данных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_Toc193107607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- 5 -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31"/>
        <w:tabs>
          <w:tab w:val="right" w:leader="dot" w:pos="10325"/>
        </w:tabs>
        <w:rPr>
          <w:noProof/>
          <w:sz w:val="24"/>
          <w:szCs w:val="24"/>
        </w:rPr>
      </w:pPr>
      <w:hyperlink w:anchor="_Toc193107608" w:history="1">
        <w:r w:rsidR="00242576" w:rsidRPr="002D6B99">
          <w:rPr>
            <w:rStyle w:val="a3"/>
            <w:noProof/>
          </w:rPr>
          <w:t>3.1.1. Ручной ввод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_Toc193107608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- 5 -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31"/>
        <w:tabs>
          <w:tab w:val="right" w:leader="dot" w:pos="10325"/>
        </w:tabs>
        <w:rPr>
          <w:noProof/>
          <w:sz w:val="24"/>
          <w:szCs w:val="24"/>
        </w:rPr>
      </w:pPr>
      <w:hyperlink w:anchor="_Toc193107609" w:history="1">
        <w:r w:rsidR="00242576" w:rsidRPr="002D6B99">
          <w:rPr>
            <w:rStyle w:val="a3"/>
            <w:noProof/>
          </w:rPr>
          <w:t>3.1.2. Экспорт данных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_Toc193107609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- 5 -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31"/>
        <w:tabs>
          <w:tab w:val="right" w:leader="dot" w:pos="10325"/>
        </w:tabs>
        <w:rPr>
          <w:noProof/>
          <w:sz w:val="24"/>
          <w:szCs w:val="24"/>
        </w:rPr>
      </w:pPr>
      <w:hyperlink w:anchor="_Toc193107610" w:history="1">
        <w:r w:rsidR="00242576" w:rsidRPr="002D6B99">
          <w:rPr>
            <w:rStyle w:val="a3"/>
            <w:noProof/>
          </w:rPr>
          <w:t>3.1.3. Режим автозаполнения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_Toc193107610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- 5 -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31"/>
        <w:tabs>
          <w:tab w:val="right" w:leader="dot" w:pos="10325"/>
        </w:tabs>
        <w:rPr>
          <w:noProof/>
          <w:sz w:val="24"/>
          <w:szCs w:val="24"/>
        </w:rPr>
      </w:pPr>
      <w:hyperlink w:anchor="_Toc193107631" w:history="1">
        <w:r w:rsidR="00242576" w:rsidRPr="002D6B99">
          <w:rPr>
            <w:rStyle w:val="a3"/>
            <w:noProof/>
          </w:rPr>
          <w:t>3.1.4. Режим формирования  сводных отчетов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_Toc193107631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- 5 -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31"/>
        <w:tabs>
          <w:tab w:val="right" w:leader="dot" w:pos="10325"/>
        </w:tabs>
        <w:rPr>
          <w:noProof/>
          <w:sz w:val="24"/>
          <w:szCs w:val="24"/>
        </w:rPr>
      </w:pPr>
      <w:hyperlink w:anchor="_Toc193107632" w:history="1">
        <w:r w:rsidR="00242576" w:rsidRPr="00F70564">
          <w:rPr>
            <w:rStyle w:val="a3"/>
            <w:noProof/>
          </w:rPr>
          <w:t>3.1.5. Особенности заполнения форм</w:t>
        </w:r>
        <w:r w:rsidR="00242576" w:rsidRPr="00F70564">
          <w:rPr>
            <w:noProof/>
            <w:webHidden/>
          </w:rPr>
          <w:tab/>
        </w:r>
        <w:r w:rsidR="002C163C" w:rsidRPr="00F70564">
          <w:rPr>
            <w:noProof/>
            <w:webHidden/>
          </w:rPr>
          <w:fldChar w:fldCharType="begin"/>
        </w:r>
        <w:r w:rsidR="00242576" w:rsidRPr="00F70564">
          <w:rPr>
            <w:noProof/>
            <w:webHidden/>
          </w:rPr>
          <w:instrText xml:space="preserve"> PAGEREF _Toc193107632 \h </w:instrText>
        </w:r>
        <w:r w:rsidR="002C163C" w:rsidRPr="00F70564">
          <w:rPr>
            <w:noProof/>
            <w:webHidden/>
          </w:rPr>
        </w:r>
        <w:r w:rsidR="002C163C" w:rsidRPr="00F70564">
          <w:rPr>
            <w:noProof/>
            <w:webHidden/>
          </w:rPr>
          <w:fldChar w:fldCharType="separate"/>
        </w:r>
        <w:r w:rsidR="00B378C1" w:rsidRPr="00F70564">
          <w:rPr>
            <w:noProof/>
            <w:webHidden/>
          </w:rPr>
          <w:t>- 6 -</w:t>
        </w:r>
        <w:r w:rsidR="002C163C" w:rsidRPr="00F70564">
          <w:rPr>
            <w:noProof/>
            <w:webHidden/>
          </w:rPr>
          <w:fldChar w:fldCharType="end"/>
        </w:r>
      </w:hyperlink>
    </w:p>
    <w:p w:rsidR="00242576" w:rsidRDefault="006D2A42">
      <w:pPr>
        <w:pStyle w:val="21"/>
        <w:tabs>
          <w:tab w:val="right" w:leader="dot" w:pos="10325"/>
        </w:tabs>
        <w:rPr>
          <w:b w:val="0"/>
          <w:bCs w:val="0"/>
          <w:noProof/>
          <w:sz w:val="24"/>
          <w:szCs w:val="24"/>
        </w:rPr>
      </w:pPr>
      <w:hyperlink w:anchor="_Toc193107633" w:history="1">
        <w:r w:rsidR="00242576" w:rsidRPr="002D6B99">
          <w:rPr>
            <w:rStyle w:val="a3"/>
            <w:noProof/>
          </w:rPr>
          <w:t>3.2. Последовательность формирования отчетов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_Toc193107633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- 9 -</w:t>
        </w:r>
        <w:r w:rsidR="002C163C">
          <w:rPr>
            <w:noProof/>
            <w:webHidden/>
          </w:rPr>
          <w:fldChar w:fldCharType="end"/>
        </w:r>
      </w:hyperlink>
    </w:p>
    <w:p w:rsidR="00242576" w:rsidRDefault="006D2A42">
      <w:pPr>
        <w:pStyle w:val="11"/>
        <w:tabs>
          <w:tab w:val="right" w:leader="dot" w:pos="10325"/>
        </w:tabs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193107634" w:history="1">
        <w:r w:rsidR="00242576" w:rsidRPr="002D6B99">
          <w:rPr>
            <w:rStyle w:val="a3"/>
            <w:noProof/>
            <w:lang w:val="en-US"/>
          </w:rPr>
          <w:t>4</w:t>
        </w:r>
        <w:r w:rsidR="00242576" w:rsidRPr="002D6B99">
          <w:rPr>
            <w:rStyle w:val="a3"/>
            <w:noProof/>
          </w:rPr>
          <w:t>. Сопровождение программного комплекса</w:t>
        </w:r>
        <w:r w:rsidR="00242576">
          <w:rPr>
            <w:noProof/>
            <w:webHidden/>
          </w:rPr>
          <w:tab/>
        </w:r>
        <w:r w:rsidR="002C163C">
          <w:rPr>
            <w:noProof/>
            <w:webHidden/>
          </w:rPr>
          <w:fldChar w:fldCharType="begin"/>
        </w:r>
        <w:r w:rsidR="00242576">
          <w:rPr>
            <w:noProof/>
            <w:webHidden/>
          </w:rPr>
          <w:instrText xml:space="preserve"> PAGEREF _Toc193107634 \h </w:instrText>
        </w:r>
        <w:r w:rsidR="002C163C">
          <w:rPr>
            <w:noProof/>
            <w:webHidden/>
          </w:rPr>
        </w:r>
        <w:r w:rsidR="002C163C">
          <w:rPr>
            <w:noProof/>
            <w:webHidden/>
          </w:rPr>
          <w:fldChar w:fldCharType="separate"/>
        </w:r>
        <w:r w:rsidR="00B378C1">
          <w:rPr>
            <w:noProof/>
            <w:webHidden/>
          </w:rPr>
          <w:t>- 10 -</w:t>
        </w:r>
        <w:r w:rsidR="002C163C">
          <w:rPr>
            <w:noProof/>
            <w:webHidden/>
          </w:rPr>
          <w:fldChar w:fldCharType="end"/>
        </w:r>
      </w:hyperlink>
    </w:p>
    <w:p w:rsidR="00A52FBE" w:rsidRDefault="002C163C" w:rsidP="00D41323">
      <w:r>
        <w:fldChar w:fldCharType="end"/>
      </w:r>
    </w:p>
    <w:p w:rsidR="00512A4A" w:rsidRDefault="00512A4A" w:rsidP="00D41323"/>
    <w:p w:rsidR="00512A4A" w:rsidRDefault="00512A4A" w:rsidP="00D41323"/>
    <w:p w:rsidR="00512A4A" w:rsidRDefault="00512A4A" w:rsidP="00D41323"/>
    <w:p w:rsidR="00512A4A" w:rsidRDefault="00512A4A" w:rsidP="00D41323"/>
    <w:p w:rsidR="00512A4A" w:rsidRDefault="00512A4A" w:rsidP="00D41323"/>
    <w:p w:rsidR="00512A4A" w:rsidRDefault="00512A4A" w:rsidP="00D41323"/>
    <w:p w:rsidR="00512A4A" w:rsidRDefault="00512A4A" w:rsidP="00D41323"/>
    <w:p w:rsidR="00512A4A" w:rsidRDefault="00512A4A" w:rsidP="00D41323"/>
    <w:p w:rsidR="00512A4A" w:rsidRDefault="00512A4A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A52FBE" w:rsidRDefault="00A52FBE" w:rsidP="00D41323"/>
    <w:p w:rsidR="00C92062" w:rsidRPr="004538C0" w:rsidRDefault="004538C0" w:rsidP="00512A4A">
      <w:pPr>
        <w:pStyle w:val="1"/>
        <w:spacing w:line="360" w:lineRule="auto"/>
        <w:ind w:firstLine="851"/>
        <w:rPr>
          <w:sz w:val="24"/>
          <w:szCs w:val="24"/>
        </w:rPr>
      </w:pPr>
      <w:bookmarkStart w:id="0" w:name="_Toc150253319"/>
      <w:bookmarkStart w:id="1" w:name="_Toc156817551"/>
      <w:bookmarkStart w:id="2" w:name="_Toc156817626"/>
      <w:bookmarkStart w:id="3" w:name="_Toc186344596"/>
      <w:bookmarkStart w:id="4" w:name="_Toc193107299"/>
      <w:bookmarkStart w:id="5" w:name="_Toc193107524"/>
      <w:r>
        <w:rPr>
          <w:sz w:val="24"/>
          <w:szCs w:val="24"/>
        </w:rPr>
        <w:lastRenderedPageBreak/>
        <w:t>1</w:t>
      </w:r>
      <w:r w:rsidR="00C92062" w:rsidRPr="004538C0">
        <w:rPr>
          <w:sz w:val="24"/>
          <w:szCs w:val="24"/>
        </w:rPr>
        <w:t>. Назначение</w:t>
      </w:r>
      <w:bookmarkEnd w:id="0"/>
      <w:bookmarkEnd w:id="1"/>
      <w:bookmarkEnd w:id="2"/>
      <w:bookmarkEnd w:id="3"/>
      <w:bookmarkEnd w:id="4"/>
      <w:bookmarkEnd w:id="5"/>
      <w:r w:rsidR="00C92062" w:rsidRPr="004538C0">
        <w:rPr>
          <w:sz w:val="24"/>
          <w:szCs w:val="24"/>
        </w:rPr>
        <w:t xml:space="preserve"> </w:t>
      </w:r>
    </w:p>
    <w:p w:rsidR="00C92062" w:rsidRPr="00512A4A" w:rsidRDefault="00C92062" w:rsidP="00512A4A">
      <w:pPr>
        <w:spacing w:line="360" w:lineRule="auto"/>
        <w:ind w:firstLine="567"/>
        <w:jc w:val="both"/>
        <w:rPr>
          <w:rFonts w:ascii="Arial" w:hAnsi="Arial" w:cs="Arial"/>
        </w:rPr>
      </w:pPr>
      <w:r w:rsidRPr="00512A4A">
        <w:rPr>
          <w:rFonts w:ascii="Arial" w:hAnsi="Arial" w:cs="Arial"/>
        </w:rPr>
        <w:t>Задача</w:t>
      </w:r>
      <w:r w:rsidR="00D83E33">
        <w:rPr>
          <w:rFonts w:ascii="Arial" w:hAnsi="Arial" w:cs="Arial"/>
        </w:rPr>
        <w:t xml:space="preserve"> </w:t>
      </w:r>
      <w:r w:rsidRPr="00512A4A">
        <w:rPr>
          <w:rFonts w:ascii="Arial" w:hAnsi="Arial" w:cs="Arial"/>
        </w:rPr>
        <w:t xml:space="preserve"> предназначена для подготовки </w:t>
      </w:r>
      <w:r w:rsidR="00601E42" w:rsidRPr="00512A4A">
        <w:rPr>
          <w:rFonts w:ascii="Arial" w:hAnsi="Arial" w:cs="Arial"/>
        </w:rPr>
        <w:t>бухгалтерской отчетности государственных</w:t>
      </w:r>
      <w:r w:rsidR="00813E33">
        <w:rPr>
          <w:rFonts w:ascii="Arial" w:hAnsi="Arial" w:cs="Arial"/>
        </w:rPr>
        <w:t xml:space="preserve"> (муниципальных)</w:t>
      </w:r>
      <w:r w:rsidR="00601E42" w:rsidRPr="00512A4A">
        <w:rPr>
          <w:rFonts w:ascii="Arial" w:hAnsi="Arial" w:cs="Arial"/>
        </w:rPr>
        <w:t xml:space="preserve">  бюджетных и автономных учреждений</w:t>
      </w:r>
      <w:r w:rsidRPr="00512A4A">
        <w:rPr>
          <w:rFonts w:ascii="Arial" w:hAnsi="Arial" w:cs="Arial"/>
        </w:rPr>
        <w:t xml:space="preserve">. В нее включены формы </w:t>
      </w:r>
      <w:r w:rsidR="00305863" w:rsidRPr="00512A4A">
        <w:rPr>
          <w:rFonts w:ascii="Arial" w:hAnsi="Arial" w:cs="Arial"/>
        </w:rPr>
        <w:t xml:space="preserve">квартальной, </w:t>
      </w:r>
      <w:r w:rsidRPr="00512A4A">
        <w:rPr>
          <w:rFonts w:ascii="Arial" w:hAnsi="Arial" w:cs="Arial"/>
        </w:rPr>
        <w:t xml:space="preserve">годовой отчетности в соответствии с </w:t>
      </w:r>
      <w:r w:rsidR="00AD3E6F" w:rsidRPr="00512A4A">
        <w:rPr>
          <w:rFonts w:ascii="Arial" w:hAnsi="Arial" w:cs="Arial"/>
        </w:rPr>
        <w:t>п</w:t>
      </w:r>
      <w:r w:rsidR="00AD3E6F" w:rsidRPr="00512A4A">
        <w:rPr>
          <w:rFonts w:ascii="Arial" w:hAnsi="Arial" w:cs="Arial"/>
          <w:szCs w:val="22"/>
        </w:rPr>
        <w:t xml:space="preserve">риказом Министерства финансов Российской Федерации от </w:t>
      </w:r>
      <w:r w:rsidR="00601E42" w:rsidRPr="00512A4A">
        <w:rPr>
          <w:rFonts w:ascii="Arial" w:hAnsi="Arial" w:cs="Arial"/>
          <w:szCs w:val="22"/>
        </w:rPr>
        <w:t>22</w:t>
      </w:r>
      <w:r w:rsidR="00AD3E6F" w:rsidRPr="00512A4A">
        <w:rPr>
          <w:rFonts w:ascii="Arial" w:hAnsi="Arial" w:cs="Arial"/>
          <w:szCs w:val="22"/>
        </w:rPr>
        <w:t xml:space="preserve"> </w:t>
      </w:r>
      <w:r w:rsidR="00601E42" w:rsidRPr="00512A4A">
        <w:rPr>
          <w:rFonts w:ascii="Arial" w:hAnsi="Arial" w:cs="Arial"/>
          <w:szCs w:val="22"/>
        </w:rPr>
        <w:t>апреля 2011 года № 33н</w:t>
      </w:r>
      <w:r w:rsidR="00AD3E6F" w:rsidRPr="00512A4A">
        <w:rPr>
          <w:rFonts w:ascii="Arial" w:hAnsi="Arial" w:cs="Arial"/>
          <w:szCs w:val="22"/>
        </w:rPr>
        <w:t xml:space="preserve"> </w:t>
      </w:r>
      <w:r w:rsidR="00601E42" w:rsidRPr="00512A4A">
        <w:rPr>
          <w:rFonts w:ascii="Arial" w:hAnsi="Arial" w:cs="Arial"/>
        </w:rPr>
        <w:t>“</w:t>
      </w:r>
      <w:r w:rsidR="00EC0DF0" w:rsidRPr="00512A4A">
        <w:rPr>
          <w:rFonts w:ascii="Arial" w:hAnsi="Arial" w:cs="Arial"/>
        </w:rPr>
        <w:t>Инструкци</w:t>
      </w:r>
      <w:r w:rsidR="00601E42" w:rsidRPr="00512A4A">
        <w:rPr>
          <w:rFonts w:ascii="Arial" w:hAnsi="Arial" w:cs="Arial"/>
        </w:rPr>
        <w:t>я</w:t>
      </w:r>
      <w:r w:rsidR="00EC0DF0" w:rsidRPr="00512A4A">
        <w:rPr>
          <w:rFonts w:ascii="Arial" w:hAnsi="Arial" w:cs="Arial"/>
        </w:rPr>
        <w:t xml:space="preserve"> о порядке составления и представления годовой, квартальной</w:t>
      </w:r>
      <w:r w:rsidR="00601E42" w:rsidRPr="00512A4A">
        <w:rPr>
          <w:rFonts w:ascii="Arial" w:hAnsi="Arial" w:cs="Arial"/>
        </w:rPr>
        <w:t xml:space="preserve"> бухгалтерской отчетности государственных (муниципальных) бюджетных и автономных учреждений</w:t>
      </w:r>
      <w:r w:rsidR="008F6A91" w:rsidRPr="00512A4A">
        <w:rPr>
          <w:rFonts w:ascii="Arial" w:hAnsi="Arial" w:cs="Arial"/>
        </w:rPr>
        <w:t>”</w:t>
      </w:r>
      <w:r w:rsidR="00601E42" w:rsidRPr="00512A4A">
        <w:rPr>
          <w:rFonts w:ascii="Arial" w:hAnsi="Arial" w:cs="Arial"/>
        </w:rPr>
        <w:t xml:space="preserve"> и письма  МФ РФ от 07.07.2011</w:t>
      </w:r>
      <w:r w:rsidR="00AD3E6F" w:rsidRPr="00512A4A">
        <w:rPr>
          <w:rFonts w:ascii="Arial" w:hAnsi="Arial" w:cs="Arial"/>
          <w:szCs w:val="22"/>
        </w:rPr>
        <w:t xml:space="preserve"> г № </w:t>
      </w:r>
      <w:r w:rsidR="008F6A91" w:rsidRPr="00512A4A">
        <w:rPr>
          <w:rFonts w:ascii="Arial" w:hAnsi="Arial" w:cs="Arial"/>
          <w:szCs w:val="22"/>
        </w:rPr>
        <w:t>02</w:t>
      </w:r>
      <w:r w:rsidR="00AD3E6F" w:rsidRPr="00512A4A">
        <w:rPr>
          <w:rFonts w:ascii="Arial" w:hAnsi="Arial" w:cs="Arial"/>
          <w:szCs w:val="22"/>
        </w:rPr>
        <w:t>-</w:t>
      </w:r>
      <w:r w:rsidR="008F6A91" w:rsidRPr="00512A4A">
        <w:rPr>
          <w:rFonts w:ascii="Arial" w:hAnsi="Arial" w:cs="Arial"/>
          <w:szCs w:val="22"/>
        </w:rPr>
        <w:t>06</w:t>
      </w:r>
      <w:r w:rsidR="00AD3E6F" w:rsidRPr="00512A4A">
        <w:rPr>
          <w:rFonts w:ascii="Arial" w:hAnsi="Arial" w:cs="Arial"/>
          <w:szCs w:val="22"/>
        </w:rPr>
        <w:t>-</w:t>
      </w:r>
      <w:r w:rsidR="000C4BC2" w:rsidRPr="00512A4A">
        <w:rPr>
          <w:rFonts w:ascii="Arial" w:hAnsi="Arial" w:cs="Arial"/>
          <w:szCs w:val="22"/>
        </w:rPr>
        <w:t>0</w:t>
      </w:r>
      <w:r w:rsidR="008F6A91" w:rsidRPr="00512A4A">
        <w:rPr>
          <w:rFonts w:ascii="Arial" w:hAnsi="Arial" w:cs="Arial"/>
          <w:szCs w:val="22"/>
        </w:rPr>
        <w:t>7</w:t>
      </w:r>
      <w:r w:rsidR="00AD3E6F" w:rsidRPr="00512A4A">
        <w:rPr>
          <w:rFonts w:ascii="Arial" w:hAnsi="Arial" w:cs="Arial"/>
          <w:szCs w:val="22"/>
        </w:rPr>
        <w:t>/</w:t>
      </w:r>
      <w:r w:rsidR="00FF4493">
        <w:rPr>
          <w:rFonts w:ascii="Arial" w:hAnsi="Arial" w:cs="Arial"/>
          <w:szCs w:val="22"/>
        </w:rPr>
        <w:t>2823, приказа 199н</w:t>
      </w:r>
      <w:r w:rsidR="00AD3E6F" w:rsidRPr="00512A4A">
        <w:rPr>
          <w:rFonts w:ascii="Arial" w:hAnsi="Arial" w:cs="Arial"/>
          <w:szCs w:val="22"/>
        </w:rPr>
        <w:t xml:space="preserve"> </w:t>
      </w:r>
      <w:r w:rsidRPr="00512A4A">
        <w:rPr>
          <w:rFonts w:ascii="Arial" w:hAnsi="Arial" w:cs="Arial"/>
        </w:rPr>
        <w:t xml:space="preserve"> </w:t>
      </w:r>
    </w:p>
    <w:p w:rsidR="00C92062" w:rsidRDefault="00C92062" w:rsidP="00512A4A">
      <w:pPr>
        <w:pStyle w:val="ConsNormal"/>
        <w:widowControl/>
        <w:spacing w:line="360" w:lineRule="auto"/>
        <w:ind w:firstLine="540"/>
        <w:jc w:val="both"/>
        <w:rPr>
          <w:rFonts w:cs="Arial"/>
          <w:sz w:val="24"/>
          <w:szCs w:val="24"/>
        </w:rPr>
      </w:pPr>
      <w:r w:rsidRPr="00512A4A">
        <w:rPr>
          <w:rFonts w:cs="Arial"/>
          <w:sz w:val="24"/>
          <w:szCs w:val="24"/>
        </w:rPr>
        <w:t xml:space="preserve">В таблице 1 приведен перечень форм отчетности, включенных в альбом  </w:t>
      </w:r>
      <w:r w:rsidR="0026470D" w:rsidRPr="00512A4A">
        <w:rPr>
          <w:rFonts w:cs="Arial"/>
          <w:sz w:val="24"/>
          <w:szCs w:val="24"/>
        </w:rPr>
        <w:t>квартальной</w:t>
      </w:r>
      <w:r w:rsidRPr="00512A4A">
        <w:rPr>
          <w:rFonts w:cs="Arial"/>
          <w:sz w:val="24"/>
          <w:szCs w:val="24"/>
        </w:rPr>
        <w:t xml:space="preserve"> отчетности за 20</w:t>
      </w:r>
      <w:r w:rsidR="00EC0DF0" w:rsidRPr="00512A4A">
        <w:rPr>
          <w:rFonts w:cs="Arial"/>
          <w:sz w:val="24"/>
          <w:szCs w:val="24"/>
        </w:rPr>
        <w:t>1</w:t>
      </w:r>
      <w:r w:rsidR="00FF4493" w:rsidRPr="00FF4493">
        <w:rPr>
          <w:rFonts w:cs="Arial"/>
          <w:sz w:val="24"/>
          <w:szCs w:val="24"/>
        </w:rPr>
        <w:t>5</w:t>
      </w:r>
      <w:r w:rsidR="008F7167">
        <w:rPr>
          <w:rFonts w:cs="Arial"/>
          <w:sz w:val="24"/>
          <w:szCs w:val="24"/>
        </w:rPr>
        <w:t xml:space="preserve"> год и дополнительные формы </w:t>
      </w:r>
      <w:proofErr w:type="gramStart"/>
      <w:r w:rsidR="008F7167">
        <w:rPr>
          <w:rFonts w:cs="Arial"/>
          <w:sz w:val="24"/>
          <w:szCs w:val="24"/>
        </w:rPr>
        <w:t>для</w:t>
      </w:r>
      <w:proofErr w:type="gramEnd"/>
      <w:r w:rsidR="008F7167">
        <w:rPr>
          <w:rFonts w:cs="Arial"/>
          <w:sz w:val="24"/>
          <w:szCs w:val="24"/>
        </w:rPr>
        <w:t xml:space="preserve"> месячной отчетности.</w:t>
      </w:r>
      <w:r w:rsidRPr="00512A4A">
        <w:rPr>
          <w:rFonts w:cs="Arial"/>
          <w:sz w:val="24"/>
          <w:szCs w:val="24"/>
        </w:rPr>
        <w:t xml:space="preserve"> </w:t>
      </w:r>
    </w:p>
    <w:p w:rsidR="008F7167" w:rsidRPr="00205F83" w:rsidRDefault="008F7167" w:rsidP="00512A4A">
      <w:pPr>
        <w:pStyle w:val="ConsNormal"/>
        <w:widowControl/>
        <w:spacing w:line="360" w:lineRule="auto"/>
        <w:ind w:firstLine="540"/>
        <w:jc w:val="both"/>
        <w:rPr>
          <w:rFonts w:cs="Arial"/>
          <w:szCs w:val="24"/>
        </w:rPr>
      </w:pPr>
    </w:p>
    <w:p w:rsidR="00C92062" w:rsidRDefault="00C92062" w:rsidP="00C92062">
      <w:pPr>
        <w:pStyle w:val="a5"/>
        <w:ind w:right="-185"/>
        <w:jc w:val="left"/>
        <w:rPr>
          <w:rFonts w:ascii="Arial" w:hAnsi="Arial" w:cs="Arial"/>
          <w:szCs w:val="24"/>
        </w:rPr>
      </w:pPr>
      <w:r w:rsidRPr="00205F83">
        <w:rPr>
          <w:rFonts w:ascii="Arial" w:hAnsi="Arial" w:cs="Arial"/>
          <w:szCs w:val="24"/>
        </w:rPr>
        <w:t xml:space="preserve">Таблица 1. Перечень форм отчетности, входящих в альбом задачи </w:t>
      </w:r>
    </w:p>
    <w:tbl>
      <w:tblPr>
        <w:tblW w:w="10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4"/>
        <w:gridCol w:w="1034"/>
        <w:gridCol w:w="1594"/>
        <w:gridCol w:w="3504"/>
        <w:gridCol w:w="3621"/>
      </w:tblGrid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7167">
              <w:rPr>
                <w:rFonts w:ascii="Arial" w:hAnsi="Arial" w:cs="Arial"/>
                <w:b/>
                <w:sz w:val="20"/>
                <w:szCs w:val="20"/>
              </w:rPr>
              <w:t xml:space="preserve">  №</w:t>
            </w: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8F7167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gramEnd"/>
            <w:r w:rsidRPr="008F7167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Pr="008F7167">
              <w:rPr>
                <w:rFonts w:ascii="Arial" w:hAnsi="Arial" w:cs="Arial"/>
                <w:b/>
                <w:sz w:val="20"/>
                <w:szCs w:val="20"/>
              </w:rPr>
              <w:t>п</w:t>
            </w:r>
            <w:r w:rsidRPr="008F716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b/>
                <w:sz w:val="20"/>
                <w:szCs w:val="20"/>
              </w:rPr>
              <w:t>Код формы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b/>
                <w:sz w:val="20"/>
                <w:szCs w:val="20"/>
              </w:rPr>
              <w:t>Код формы</w:t>
            </w:r>
            <w:r w:rsidRPr="008F716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8F7167">
              <w:rPr>
                <w:rFonts w:ascii="Arial" w:hAnsi="Arial" w:cs="Arial"/>
                <w:b/>
                <w:sz w:val="20"/>
                <w:szCs w:val="20"/>
              </w:rPr>
              <w:t>по ОКУД</w:t>
            </w:r>
            <w:r w:rsidRPr="008F716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b/>
                <w:sz w:val="20"/>
                <w:szCs w:val="20"/>
              </w:rPr>
              <w:t>Периодичность</w:t>
            </w:r>
            <w:r w:rsidRPr="008F716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710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0503710</w:t>
            </w:r>
          </w:p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 xml:space="preserve">Справка по заключению учреждением счетов бухгалтерского учета отчетного финансового года 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721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0503721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Отчет о финансовых результатах деятельности учреждения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trHeight w:val="422"/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 xml:space="preserve">725d, 725z, 725c, </w:t>
            </w:r>
            <w:r w:rsidRPr="008F7167">
              <w:rPr>
                <w:rFonts w:ascii="Arial" w:hAnsi="Arial" w:cs="Arial"/>
                <w:sz w:val="20"/>
                <w:szCs w:val="20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 xml:space="preserve">25i, </w:t>
            </w:r>
            <w:r w:rsidRPr="008F7167">
              <w:rPr>
                <w:rFonts w:ascii="Arial" w:hAnsi="Arial" w:cs="Arial"/>
                <w:sz w:val="20"/>
                <w:szCs w:val="20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25m</w:t>
            </w: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0503725</w:t>
            </w: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Справка по консолидируемым расчетам учреждения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Квартальная, годовая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730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0503730</w:t>
            </w: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Баланс государственного (муниципального) учреждения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 xml:space="preserve">    737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0503737</w:t>
            </w:r>
          </w:p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Отчет об исполнении учреждением плана его финансово - хозяйственной деятельности по собственным доходам учреждения.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Годовая,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 xml:space="preserve">    737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0503737</w:t>
            </w:r>
          </w:p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Отчет об исполнении учреждением плана его финансово-хозяйственной деятельности по субсидиям на выполнение государственного (муниципального) задания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Годовая,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 xml:space="preserve">    737c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0503735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Отчет об исполнении учреждением плана его финансово-хозяйственной деятельности по субсидиям на иные цели.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Годовая,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4" w:type="dxa"/>
          </w:tcPr>
          <w:p w:rsidR="008F7167" w:rsidRPr="008F7167" w:rsidRDefault="008F7167" w:rsidP="00BD54B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737</w:t>
            </w:r>
            <w:proofErr w:type="spellStart"/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0503734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Отчет об исполнении учреждением плана его финансово-хозяйственной деятельности по бюджетным инвестициям.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Годовая,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737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0503733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Отчет об исполнении учреждением плана его финансово-хозяйственной деятельности по средствам обязательного медицинского страхования.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Годовая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34" w:type="dxa"/>
          </w:tcPr>
          <w:p w:rsidR="008F7167" w:rsidRPr="002451C9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 xml:space="preserve">738 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0503738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>Отчет об обязательствах, принятых учреждением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Квартальная, годовая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0503760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/>
                <w:sz w:val="20"/>
                <w:szCs w:val="20"/>
              </w:rPr>
              <w:t xml:space="preserve">Пояснительная записка к балансу учреждения 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Квартальная, годовая</w:t>
            </w:r>
          </w:p>
        </w:tc>
      </w:tr>
      <w:tr w:rsidR="008F7167" w:rsidRPr="008F7167" w:rsidTr="008F7167">
        <w:trPr>
          <w:trHeight w:val="605"/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751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Таблица 4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об особенностях ведения бухгалтерского учета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trHeight w:val="627"/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752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об основных направлениях деятельности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8F716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755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Таблица 5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результатах мероприятий внутреннего</w:t>
            </w:r>
            <w:r w:rsidR="00913DDD">
              <w:rPr>
                <w:rFonts w:ascii="Arial" w:hAnsi="Arial" w:cs="Arial"/>
                <w:sz w:val="20"/>
                <w:szCs w:val="20"/>
              </w:rPr>
              <w:t xml:space="preserve"> государственног</w:t>
            </w:r>
            <w:proofErr w:type="gramStart"/>
            <w:r w:rsidR="00913DDD">
              <w:rPr>
                <w:rFonts w:ascii="Arial" w:hAnsi="Arial" w:cs="Arial"/>
                <w:sz w:val="20"/>
                <w:szCs w:val="20"/>
              </w:rPr>
              <w:t>о(</w:t>
            </w:r>
            <w:proofErr w:type="gramEnd"/>
            <w:r w:rsidR="00913DDD">
              <w:rPr>
                <w:rFonts w:ascii="Arial" w:hAnsi="Arial" w:cs="Arial"/>
                <w:sz w:val="20"/>
                <w:szCs w:val="20"/>
              </w:rPr>
              <w:t xml:space="preserve">муниципального) финансового 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 контроля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756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Таблица 6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проведении инвентаризаций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757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Таблица 7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</w:t>
            </w:r>
            <w:r w:rsidR="00913DDD">
              <w:rPr>
                <w:rFonts w:ascii="Arial" w:hAnsi="Arial" w:cs="Arial"/>
                <w:sz w:val="20"/>
                <w:szCs w:val="20"/>
              </w:rPr>
              <w:t>я о результатах внешнего государственного (муниципального) финансового  контроля</w:t>
            </w:r>
            <w:bookmarkStart w:id="6" w:name="_GoBack"/>
            <w:bookmarkEnd w:id="6"/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8F716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34" w:type="dxa"/>
          </w:tcPr>
          <w:p w:rsid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59d,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59z,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59c,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59i, </w:t>
            </w:r>
            <w:r w:rsidR="002451C9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59m</w:t>
            </w:r>
            <w:r w:rsidR="002451C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:rsidR="002451C9" w:rsidRPr="002451C9" w:rsidRDefault="002451C9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759t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0503769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по дебиторской и кредиторской задолженности учреждения (по дебиторской задолженности)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8F716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761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0503761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количестве обособленных подразделений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A42" w:rsidRPr="008F7167" w:rsidTr="008F7167">
        <w:trPr>
          <w:jc w:val="center"/>
        </w:trPr>
        <w:tc>
          <w:tcPr>
            <w:tcW w:w="1034" w:type="dxa"/>
          </w:tcPr>
          <w:p w:rsidR="006D2A42" w:rsidRPr="006D2A42" w:rsidRDefault="006D2A4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34" w:type="dxa"/>
          </w:tcPr>
          <w:p w:rsidR="006D2A42" w:rsidRDefault="006D2A4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762</w:t>
            </w:r>
          </w:p>
          <w:p w:rsidR="006D2A42" w:rsidRPr="006D2A42" w:rsidRDefault="006D2A4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4" w:type="dxa"/>
          </w:tcPr>
          <w:p w:rsidR="006D2A42" w:rsidRPr="008F7167" w:rsidRDefault="006D2A4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0503762</w:t>
            </w:r>
          </w:p>
        </w:tc>
        <w:tc>
          <w:tcPr>
            <w:tcW w:w="3504" w:type="dxa"/>
          </w:tcPr>
          <w:p w:rsidR="006D2A42" w:rsidRPr="008F7167" w:rsidRDefault="006D2A42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Сведения о результатах деятельности учреждения по исполнению государственного (муниципального) задания и по достижению целей, предусмотренных условиями предоставления субсидий на иные цели и субсидий на осуществление капитальных вложений</w:t>
            </w:r>
          </w:p>
        </w:tc>
        <w:tc>
          <w:tcPr>
            <w:tcW w:w="3621" w:type="dxa"/>
          </w:tcPr>
          <w:p w:rsidR="006D2A42" w:rsidRPr="008F7167" w:rsidRDefault="006D2A42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6D2A42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766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0503766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об исполнении мероприятий в рамках субсидий на иные цели и бюджетных инвестиций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767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0503767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целевых иностранных кредитах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68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d,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68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68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68</w:t>
            </w:r>
            <w:proofErr w:type="spellStart"/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proofErr w:type="spellEnd"/>
            <w:r w:rsidRPr="008F716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68m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0503768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движении нефинансовых активов учреждения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2451C9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="008F7167" w:rsidRPr="008F716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4" w:type="dxa"/>
          </w:tcPr>
          <w:p w:rsidR="002451C9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51C9">
              <w:rPr>
                <w:rFonts w:ascii="Arial" w:hAnsi="Arial" w:cs="Arial"/>
                <w:sz w:val="20"/>
                <w:szCs w:val="20"/>
              </w:rPr>
              <w:t>769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2451C9">
              <w:rPr>
                <w:rFonts w:ascii="Arial" w:hAnsi="Arial" w:cs="Arial"/>
                <w:sz w:val="20"/>
                <w:szCs w:val="20"/>
              </w:rPr>
              <w:t>, 769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2451C9">
              <w:rPr>
                <w:rFonts w:ascii="Arial" w:hAnsi="Arial" w:cs="Arial"/>
                <w:sz w:val="20"/>
                <w:szCs w:val="20"/>
              </w:rPr>
              <w:t>, 769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2451C9">
              <w:rPr>
                <w:rFonts w:ascii="Arial" w:hAnsi="Arial" w:cs="Arial"/>
                <w:sz w:val="20"/>
                <w:szCs w:val="20"/>
              </w:rPr>
              <w:t>, 769</w:t>
            </w:r>
            <w:proofErr w:type="spellStart"/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proofErr w:type="spellEnd"/>
            <w:r w:rsidRPr="002451C9">
              <w:rPr>
                <w:rFonts w:ascii="Arial" w:hAnsi="Arial" w:cs="Arial"/>
                <w:sz w:val="20"/>
                <w:szCs w:val="20"/>
              </w:rPr>
              <w:t>, 769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="002451C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:rsidR="008F7167" w:rsidRPr="002451C9" w:rsidRDefault="002451C9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769t</w:t>
            </w:r>
            <w:r w:rsidR="008F7167" w:rsidRPr="002451C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F7167" w:rsidRPr="002451C9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lastRenderedPageBreak/>
              <w:t>0503769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по дебиторской и кредиторской задолженности учреждения (по кредиторской задолженности)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1034" w:type="dxa"/>
          </w:tcPr>
          <w:p w:rsidR="008F7167" w:rsidRPr="002451C9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2451C9">
              <w:rPr>
                <w:rFonts w:ascii="Arial" w:hAnsi="Arial" w:cs="Arial"/>
                <w:sz w:val="20"/>
                <w:szCs w:val="20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0503771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финансовых вложениях учреждения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0503772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 xml:space="preserve">Сведения о суммах </w:t>
            </w:r>
            <w:proofErr w:type="spellStart"/>
            <w:r w:rsidRPr="008F7167">
              <w:rPr>
                <w:rFonts w:ascii="Arial" w:hAnsi="Arial" w:cs="Arial"/>
                <w:sz w:val="20"/>
                <w:szCs w:val="20"/>
              </w:rPr>
              <w:t>взаимствований</w:t>
            </w:r>
            <w:proofErr w:type="spellEnd"/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8F716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4" w:type="dxa"/>
          </w:tcPr>
          <w:p w:rsidR="00FF4493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FF4493">
              <w:rPr>
                <w:rFonts w:ascii="Arial" w:hAnsi="Arial" w:cs="Arial"/>
                <w:sz w:val="20"/>
                <w:szCs w:val="20"/>
              </w:rPr>
              <w:t>73</w:t>
            </w:r>
            <w:r w:rsidR="00FF4493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="00FF4493">
              <w:rPr>
                <w:rFonts w:ascii="Arial" w:hAnsi="Arial" w:cs="Arial"/>
                <w:sz w:val="20"/>
                <w:szCs w:val="20"/>
              </w:rPr>
              <w:t>73</w:t>
            </w:r>
            <w:r w:rsidR="00FF4493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8F7167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F7167" w:rsidRDefault="008F7167" w:rsidP="00FF4493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73</w:t>
            </w:r>
            <w:proofErr w:type="spellStart"/>
            <w:r w:rsidR="00FF449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proofErr w:type="spellEnd"/>
          </w:p>
          <w:p w:rsidR="00FF4493" w:rsidRDefault="00FF4493" w:rsidP="00FF4493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773m,</w:t>
            </w:r>
          </w:p>
          <w:p w:rsidR="00FF4493" w:rsidRDefault="00FF4493" w:rsidP="00FF4493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773z,</w:t>
            </w:r>
          </w:p>
          <w:p w:rsidR="00FF4493" w:rsidRPr="008F7167" w:rsidRDefault="00FF4493" w:rsidP="00FF4493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773t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0503773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об изменении остатков валюты баланса учреждений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8C2" w:rsidRPr="008F7167" w:rsidTr="008F7167">
        <w:trPr>
          <w:jc w:val="center"/>
        </w:trPr>
        <w:tc>
          <w:tcPr>
            <w:tcW w:w="1034" w:type="dxa"/>
          </w:tcPr>
          <w:p w:rsidR="006618C2" w:rsidRPr="006618C2" w:rsidRDefault="006618C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034" w:type="dxa"/>
          </w:tcPr>
          <w:p w:rsidR="006618C2" w:rsidRPr="006618C2" w:rsidRDefault="006618C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775</w:t>
            </w:r>
          </w:p>
        </w:tc>
        <w:tc>
          <w:tcPr>
            <w:tcW w:w="1594" w:type="dxa"/>
          </w:tcPr>
          <w:p w:rsidR="006618C2" w:rsidRPr="008F7167" w:rsidRDefault="006D2A4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0503775</w:t>
            </w:r>
          </w:p>
        </w:tc>
        <w:tc>
          <w:tcPr>
            <w:tcW w:w="3504" w:type="dxa"/>
          </w:tcPr>
          <w:p w:rsidR="006618C2" w:rsidRPr="008F7167" w:rsidRDefault="006D2A42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Сведения о принятых и неисполненных обязательствах</w:t>
            </w:r>
          </w:p>
        </w:tc>
        <w:tc>
          <w:tcPr>
            <w:tcW w:w="3621" w:type="dxa"/>
          </w:tcPr>
          <w:p w:rsidR="006618C2" w:rsidRPr="008F7167" w:rsidRDefault="006618C2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</w:t>
            </w:r>
            <w:r w:rsidR="006618C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0503776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 задолженности по ущербу,</w:t>
            </w:r>
            <w:r w:rsidR="006D2A42">
              <w:rPr>
                <w:rFonts w:ascii="Arial" w:hAnsi="Arial" w:cs="Arial"/>
                <w:sz w:val="20"/>
                <w:szCs w:val="20"/>
              </w:rPr>
              <w:t xml:space="preserve"> хищениям денежных средств и материальных ценностей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</w:t>
            </w:r>
            <w:r w:rsidR="006618C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779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79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8F7167">
              <w:rPr>
                <w:rFonts w:ascii="Arial" w:hAnsi="Arial" w:cs="Arial"/>
                <w:sz w:val="20"/>
                <w:szCs w:val="20"/>
              </w:rPr>
              <w:t>79</w:t>
            </w:r>
            <w:r w:rsidRPr="008F7167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8F716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0503779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Сведения об остатках денежных средств учреждения</w:t>
            </w:r>
          </w:p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2</w:t>
            </w:r>
            <w:r w:rsidR="006618C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830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0503830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Разделительный (ликвидационный) баланс государственного (муниципального) учреждения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167" w:rsidRPr="008F7167" w:rsidTr="008F7167">
        <w:trPr>
          <w:trHeight w:val="1420"/>
          <w:jc w:val="center"/>
        </w:trPr>
        <w:tc>
          <w:tcPr>
            <w:tcW w:w="1034" w:type="dxa"/>
          </w:tcPr>
          <w:p w:rsidR="008F7167" w:rsidRPr="008F7167" w:rsidRDefault="006618C2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655</w:t>
            </w:r>
          </w:p>
        </w:tc>
        <w:tc>
          <w:tcPr>
            <w:tcW w:w="1594" w:type="dxa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1338"/>
            </w:tblGrid>
            <w:tr w:rsidR="008F7167" w:rsidRPr="008F7167" w:rsidTr="008F7167">
              <w:trPr>
                <w:tblCellSpacing w:w="0" w:type="dxa"/>
              </w:trPr>
              <w:tc>
                <w:tcPr>
                  <w:tcW w:w="20" w:type="dxa"/>
                  <w:noWrap/>
                  <w:vAlign w:val="center"/>
                  <w:hideMark/>
                </w:tcPr>
                <w:p w:rsidR="008F7167" w:rsidRPr="008F7167" w:rsidRDefault="008F7167" w:rsidP="008F7167">
                  <w:r w:rsidRPr="008F7167">
                    <w:rPr>
                      <w:rFonts w:ascii="Tahoma" w:hAnsi="Tahoma" w:cs="Tahoma"/>
                      <w:b/>
                      <w:bCs/>
                      <w:noProof/>
                      <w:color w:val="000000"/>
                      <w:sz w:val="18"/>
                      <w:szCs w:val="18"/>
                      <w:bdr w:val="single" w:sz="2" w:space="0" w:color="FFFFFF" w:frame="1"/>
                    </w:rPr>
                    <w:drawing>
                      <wp:inline distT="0" distB="0" distL="0" distR="0" wp14:anchorId="6EFB7CE6" wp14:editId="40F37F43">
                        <wp:extent cx="120650" cy="120650"/>
                        <wp:effectExtent l="0" t="0" r="0" b="0"/>
                        <wp:docPr id="5" name="Рисунок 5" descr="http://support.fintech.ru/Images/ac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nn_ctr1091_dnnACTIONS_ctldnnACTIONSicn4" descr="http://support.fintech.ru/Images/acti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single" w:sz="2" w:space="0" w:color="FFFFFF"/>
                      <w:left w:val="single" w:sz="2" w:space="0" w:color="FFFFFF"/>
                      <w:bottom w:val="single" w:sz="2" w:space="0" w:color="FFFFFF"/>
                      <w:right w:val="single" w:sz="2" w:space="0" w:color="FFFFFF"/>
                    </w:tblBorders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"/>
                    <w:gridCol w:w="80"/>
                    <w:gridCol w:w="85"/>
                  </w:tblGrid>
                  <w:tr w:rsidR="008F7167" w:rsidRPr="008F7167" w:rsidTr="008F7167">
                    <w:trPr>
                      <w:trHeight w:val="315"/>
                      <w:tblCellSpacing w:w="0" w:type="dxa"/>
                      <w:hidden/>
                    </w:trPr>
                    <w:tc>
                      <w:tcPr>
                        <w:tcW w:w="225" w:type="dxa"/>
                        <w:tcBorders>
                          <w:top w:val="single" w:sz="6" w:space="0" w:color="EEEEEE"/>
                          <w:left w:val="single" w:sz="6" w:space="0" w:color="EEEEEE"/>
                          <w:bottom w:val="single" w:sz="6" w:space="0" w:color="EEEEEE"/>
                        </w:tcBorders>
                        <w:shd w:val="clear" w:color="auto" w:fill="EEEEEE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vanish/>
                            <w:color w:val="000000"/>
                            <w:sz w:val="18"/>
                            <w:szCs w:val="18"/>
                          </w:rPr>
                          <w:drawing>
                            <wp:inline distT="0" distB="0" distL="0" distR="0" wp14:anchorId="586602FB" wp14:editId="5C8D48A0">
                              <wp:extent cx="155575" cy="155575"/>
                              <wp:effectExtent l="0" t="0" r="0" b="0"/>
                              <wp:docPr id="6" name="Рисунок 6" descr="http://support.fintech.ru/Images/edi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0" descr="http://support.fintech.ru/Images/edi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  <w:t>Добавить новый документ</w:t>
                        </w:r>
                      </w:p>
                    </w:tc>
                    <w:tc>
                      <w:tcPr>
                        <w:tcW w:w="68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F7167" w:rsidRPr="008F7167" w:rsidTr="008F7167">
                    <w:trPr>
                      <w:trHeight w:val="315"/>
                      <w:tblCellSpacing w:w="0" w:type="dxa"/>
                      <w:hidden/>
                    </w:trPr>
                    <w:tc>
                      <w:tcPr>
                        <w:tcW w:w="225" w:type="dxa"/>
                        <w:tcBorders>
                          <w:top w:val="single" w:sz="6" w:space="0" w:color="EEEEEE"/>
                          <w:left w:val="single" w:sz="6" w:space="0" w:color="EEEEEE"/>
                          <w:bottom w:val="single" w:sz="6" w:space="0" w:color="EEEEEE"/>
                        </w:tcBorders>
                        <w:shd w:val="clear" w:color="auto" w:fill="EEEEEE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vanish/>
                            <w:color w:val="000000"/>
                            <w:sz w:val="18"/>
                            <w:szCs w:val="18"/>
                          </w:rPr>
                          <w:drawing>
                            <wp:inline distT="0" distB="0" distL="0" distR="0" wp14:anchorId="3327FC1D" wp14:editId="1FFFC425">
                              <wp:extent cx="155575" cy="155575"/>
                              <wp:effectExtent l="0" t="0" r="0" b="0"/>
                              <wp:docPr id="7" name="Рисунок 7" descr="http://support.fintech.ru/Images/action_help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2" descr="http://support.fintech.ru/Images/action_help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  <w:t>Справка</w:t>
                        </w:r>
                      </w:p>
                    </w:tc>
                    <w:tc>
                      <w:tcPr>
                        <w:tcW w:w="68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F7167" w:rsidRPr="008F7167" w:rsidTr="008F7167">
                    <w:trPr>
                      <w:trHeight w:val="315"/>
                      <w:tblCellSpacing w:w="0" w:type="dxa"/>
                      <w:hidden/>
                    </w:trPr>
                    <w:tc>
                      <w:tcPr>
                        <w:tcW w:w="225" w:type="dxa"/>
                        <w:tcBorders>
                          <w:top w:val="single" w:sz="6" w:space="0" w:color="EEEEEE"/>
                          <w:left w:val="single" w:sz="6" w:space="0" w:color="EEEEEE"/>
                          <w:bottom w:val="single" w:sz="6" w:space="0" w:color="EEEEEE"/>
                        </w:tcBorders>
                        <w:shd w:val="clear" w:color="auto" w:fill="EEEEEE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vanish/>
                            <w:color w:val="000000"/>
                            <w:sz w:val="18"/>
                            <w:szCs w:val="18"/>
                          </w:rPr>
                          <w:drawing>
                            <wp:inline distT="0" distB="0" distL="0" distR="0" wp14:anchorId="32149097" wp14:editId="59FBBFD4">
                              <wp:extent cx="155575" cy="155575"/>
                              <wp:effectExtent l="0" t="0" r="0" b="0"/>
                              <wp:docPr id="8" name="Рисунок 8" descr="http://support.fintech.ru/Images/action_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3" descr="http://support.fintech.ru/Images/action_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  <w:t>Печать</w:t>
                        </w:r>
                      </w:p>
                    </w:tc>
                    <w:tc>
                      <w:tcPr>
                        <w:tcW w:w="68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8F7167" w:rsidRPr="008F7167" w:rsidRDefault="008F7167" w:rsidP="008F7167">
                  <w:pPr>
                    <w:rPr>
                      <w:rFonts w:ascii="Verdana" w:hAnsi="Verdana"/>
                      <w:sz w:val="15"/>
                      <w:szCs w:val="15"/>
                    </w:rPr>
                  </w:pPr>
                </w:p>
              </w:tc>
              <w:tc>
                <w:tcPr>
                  <w:tcW w:w="20" w:type="dxa"/>
                  <w:noWrap/>
                  <w:vAlign w:val="center"/>
                  <w:hideMark/>
                </w:tcPr>
                <w:p w:rsidR="008F7167" w:rsidRPr="008F7167" w:rsidRDefault="008F7167" w:rsidP="008F7167">
                  <w:pPr>
                    <w:rPr>
                      <w:rFonts w:ascii="Verdana" w:hAnsi="Verdana"/>
                      <w:sz w:val="15"/>
                      <w:szCs w:val="15"/>
                    </w:rPr>
                  </w:pPr>
                </w:p>
              </w:tc>
              <w:tc>
                <w:tcPr>
                  <w:tcW w:w="1338" w:type="dxa"/>
                  <w:noWrap/>
                  <w:vAlign w:val="center"/>
                  <w:hideMark/>
                </w:tcPr>
                <w:p w:rsidR="008F7167" w:rsidRPr="008F7167" w:rsidRDefault="008F7167" w:rsidP="008F716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F716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0503155</w:t>
                  </w:r>
                </w:p>
              </w:tc>
            </w:tr>
          </w:tbl>
          <w:p w:rsidR="008F7167" w:rsidRPr="008F7167" w:rsidRDefault="008F7167" w:rsidP="008F7167">
            <w:pPr>
              <w:tabs>
                <w:tab w:val="left" w:pos="217"/>
              </w:tabs>
              <w:spacing w:line="360" w:lineRule="auto"/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4" w:type="dxa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3248"/>
            </w:tblGrid>
            <w:tr w:rsidR="008F7167" w:rsidRPr="008F7167" w:rsidTr="008F7167">
              <w:trPr>
                <w:tblCellSpacing w:w="0" w:type="dxa"/>
              </w:trPr>
              <w:tc>
                <w:tcPr>
                  <w:tcW w:w="293" w:type="dxa"/>
                  <w:noWrap/>
                  <w:vAlign w:val="center"/>
                  <w:hideMark/>
                </w:tcPr>
                <w:p w:rsidR="008F7167" w:rsidRPr="008F7167" w:rsidRDefault="008F7167" w:rsidP="008F7167">
                  <w:r w:rsidRPr="008F7167">
                    <w:rPr>
                      <w:rFonts w:ascii="Tahoma" w:hAnsi="Tahoma" w:cs="Tahoma"/>
                      <w:b/>
                      <w:bCs/>
                      <w:noProof/>
                      <w:color w:val="000000"/>
                      <w:sz w:val="18"/>
                      <w:szCs w:val="18"/>
                      <w:bdr w:val="single" w:sz="2" w:space="0" w:color="FFFFFF" w:frame="1"/>
                    </w:rPr>
                    <w:drawing>
                      <wp:inline distT="0" distB="0" distL="0" distR="0" wp14:anchorId="29FB1317" wp14:editId="2018227D">
                        <wp:extent cx="120650" cy="120650"/>
                        <wp:effectExtent l="0" t="0" r="0" b="0"/>
                        <wp:docPr id="9" name="Рисунок 9" descr="http://support.fintech.ru/Images/ac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nn_ctr1091_dnnACTIONS_ctldnnACTIONSicn4" descr="http://support.fintech.ru/Images/acti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single" w:sz="2" w:space="0" w:color="FFFFFF"/>
                      <w:left w:val="single" w:sz="2" w:space="0" w:color="FFFFFF"/>
                      <w:bottom w:val="single" w:sz="2" w:space="0" w:color="FFFFFF"/>
                      <w:right w:val="single" w:sz="2" w:space="0" w:color="FFFFFF"/>
                    </w:tblBorders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"/>
                    <w:gridCol w:w="80"/>
                    <w:gridCol w:w="85"/>
                  </w:tblGrid>
                  <w:tr w:rsidR="008F7167" w:rsidRPr="008F7167" w:rsidTr="008F7167">
                    <w:trPr>
                      <w:trHeight w:val="315"/>
                      <w:tblCellSpacing w:w="0" w:type="dxa"/>
                      <w:hidden/>
                    </w:trPr>
                    <w:tc>
                      <w:tcPr>
                        <w:tcW w:w="225" w:type="dxa"/>
                        <w:tcBorders>
                          <w:top w:val="single" w:sz="6" w:space="0" w:color="EEEEEE"/>
                          <w:left w:val="single" w:sz="6" w:space="0" w:color="EEEEEE"/>
                          <w:bottom w:val="single" w:sz="6" w:space="0" w:color="EEEEEE"/>
                        </w:tcBorders>
                        <w:shd w:val="clear" w:color="auto" w:fill="EEEEEE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vanish/>
                            <w:color w:val="000000"/>
                            <w:sz w:val="18"/>
                            <w:szCs w:val="18"/>
                          </w:rPr>
                          <w:drawing>
                            <wp:inline distT="0" distB="0" distL="0" distR="0" wp14:anchorId="58EFD3AD" wp14:editId="03986B85">
                              <wp:extent cx="155575" cy="155575"/>
                              <wp:effectExtent l="0" t="0" r="0" b="0"/>
                              <wp:docPr id="10" name="Рисунок 10" descr="http://support.fintech.ru/Images/edi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0" descr="http://support.fintech.ru/Images/edi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  <w:t>Добавить новый документ</w:t>
                        </w:r>
                      </w:p>
                    </w:tc>
                    <w:tc>
                      <w:tcPr>
                        <w:tcW w:w="68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F7167" w:rsidRPr="008F7167" w:rsidTr="008F7167">
                    <w:trPr>
                      <w:trHeight w:val="315"/>
                      <w:tblCellSpacing w:w="0" w:type="dxa"/>
                      <w:hidden/>
                    </w:trPr>
                    <w:tc>
                      <w:tcPr>
                        <w:tcW w:w="225" w:type="dxa"/>
                        <w:tcBorders>
                          <w:top w:val="single" w:sz="6" w:space="0" w:color="EEEEEE"/>
                          <w:left w:val="single" w:sz="6" w:space="0" w:color="EEEEEE"/>
                          <w:bottom w:val="single" w:sz="6" w:space="0" w:color="EEEEEE"/>
                        </w:tcBorders>
                        <w:shd w:val="clear" w:color="auto" w:fill="EEEEEE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vanish/>
                            <w:color w:val="000000"/>
                            <w:sz w:val="18"/>
                            <w:szCs w:val="18"/>
                          </w:rPr>
                          <w:drawing>
                            <wp:inline distT="0" distB="0" distL="0" distR="0" wp14:anchorId="09616E5D" wp14:editId="79D39D3B">
                              <wp:extent cx="155575" cy="155575"/>
                              <wp:effectExtent l="0" t="0" r="0" b="0"/>
                              <wp:docPr id="11" name="Рисунок 11" descr="http://support.fintech.ru/Images/action_help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2" descr="http://support.fintech.ru/Images/action_help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  <w:t>Справка</w:t>
                        </w:r>
                      </w:p>
                    </w:tc>
                    <w:tc>
                      <w:tcPr>
                        <w:tcW w:w="68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F7167" w:rsidRPr="008F7167" w:rsidTr="008F7167">
                    <w:trPr>
                      <w:trHeight w:val="315"/>
                      <w:tblCellSpacing w:w="0" w:type="dxa"/>
                      <w:hidden/>
                    </w:trPr>
                    <w:tc>
                      <w:tcPr>
                        <w:tcW w:w="225" w:type="dxa"/>
                        <w:tcBorders>
                          <w:top w:val="single" w:sz="6" w:space="0" w:color="EEEEEE"/>
                          <w:left w:val="single" w:sz="6" w:space="0" w:color="EEEEEE"/>
                          <w:bottom w:val="single" w:sz="6" w:space="0" w:color="EEEEEE"/>
                        </w:tcBorders>
                        <w:shd w:val="clear" w:color="auto" w:fill="EEEEEE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vanish/>
                            <w:color w:val="000000"/>
                            <w:sz w:val="18"/>
                            <w:szCs w:val="18"/>
                          </w:rPr>
                          <w:drawing>
                            <wp:inline distT="0" distB="0" distL="0" distR="0" wp14:anchorId="4643CA28" wp14:editId="31AF45C3">
                              <wp:extent cx="155575" cy="155575"/>
                              <wp:effectExtent l="0" t="0" r="0" b="0"/>
                              <wp:docPr id="12" name="Рисунок 12" descr="http://support.fintech.ru/Images/action_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3" descr="http://support.fintech.ru/Images/action_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" cy="155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  <w:r w:rsidRPr="008F7167"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  <w:t>Печать</w:t>
                        </w:r>
                      </w:p>
                    </w:tc>
                    <w:tc>
                      <w:tcPr>
                        <w:tcW w:w="68" w:type="dxa"/>
                        <w:shd w:val="clear" w:color="auto" w:fill="auto"/>
                        <w:noWrap/>
                        <w:tcMar>
                          <w:top w:w="15" w:type="dxa"/>
                          <w:left w:w="1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Tahoma" w:hAnsi="Tahoma" w:cs="Tahoma"/>
                            <w:b/>
                            <w:bCs/>
                            <w:vanish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8F7167" w:rsidRPr="008F7167" w:rsidRDefault="008F7167" w:rsidP="008F7167">
                  <w:pPr>
                    <w:rPr>
                      <w:rFonts w:ascii="Verdana" w:hAnsi="Verdana"/>
                      <w:sz w:val="15"/>
                      <w:szCs w:val="15"/>
                    </w:rPr>
                  </w:pPr>
                </w:p>
              </w:tc>
              <w:tc>
                <w:tcPr>
                  <w:tcW w:w="3" w:type="dxa"/>
                  <w:noWrap/>
                  <w:vAlign w:val="center"/>
                  <w:hideMark/>
                </w:tcPr>
                <w:p w:rsidR="008F7167" w:rsidRPr="008F7167" w:rsidRDefault="008F7167" w:rsidP="008F7167">
                  <w:pPr>
                    <w:rPr>
                      <w:rFonts w:ascii="Verdana" w:hAnsi="Verdana"/>
                      <w:sz w:val="15"/>
                      <w:szCs w:val="15"/>
                    </w:rPr>
                  </w:pPr>
                </w:p>
              </w:tc>
              <w:tc>
                <w:tcPr>
                  <w:tcW w:w="5000" w:type="pct"/>
                  <w:noWrap/>
                  <w:vAlign w:val="center"/>
                  <w:hideMark/>
                </w:tcPr>
                <w:p w:rsidR="008F7167" w:rsidRPr="008F7167" w:rsidRDefault="008F7167" w:rsidP="008F7167">
                  <w:pP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8F716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Форма 655:Отчет о кассовом поступлении и выбытии средств бюджетных учреждений, автономных учреждений и иных организаций.</w:t>
                  </w:r>
                </w:p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"/>
                    <w:gridCol w:w="20"/>
                    <w:gridCol w:w="3208"/>
                  </w:tblGrid>
                  <w:tr w:rsidR="008F7167" w:rsidRPr="008F7167" w:rsidTr="008F7167">
                    <w:trPr>
                      <w:tblCellSpacing w:w="0" w:type="dxa"/>
                    </w:trPr>
                    <w:tc>
                      <w:tcPr>
                        <w:tcW w:w="293" w:type="dxa"/>
                        <w:noWrap/>
                        <w:vAlign w:val="center"/>
                        <w:hideMark/>
                      </w:tcPr>
                      <w:p w:rsidR="008F7167" w:rsidRPr="008F7167" w:rsidRDefault="008F7167" w:rsidP="008F7167">
                        <w:r w:rsidRPr="008F7167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18"/>
                            <w:szCs w:val="18"/>
                            <w:bdr w:val="single" w:sz="2" w:space="0" w:color="FFFFFF" w:frame="1"/>
                          </w:rPr>
                          <w:drawing>
                            <wp:inline distT="0" distB="0" distL="0" distR="0" wp14:anchorId="2C140C87" wp14:editId="183163D9">
                              <wp:extent cx="120650" cy="120650"/>
                              <wp:effectExtent l="0" t="0" r="0" b="0"/>
                              <wp:docPr id="13" name="Рисунок 13" descr="http://support.fintech.ru/Images/action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nn_ctr1091_dnnACTIONS_ctldnnACTIONSicn4" descr="http://support.fintech.ru/Images/action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650" cy="12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Borders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tblBorders>
                          <w:shd w:val="clear" w:color="auto" w:fill="FFFFFF"/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80"/>
                          <w:gridCol w:w="85"/>
                        </w:tblGrid>
                        <w:tr w:rsidR="008F7167" w:rsidRPr="008F7167" w:rsidTr="008F7167">
                          <w:trPr>
                            <w:trHeight w:val="315"/>
                            <w:tblCellSpacing w:w="0" w:type="dxa"/>
                            <w:hidden/>
                          </w:trPr>
                          <w:tc>
                            <w:tcPr>
                              <w:tcW w:w="225" w:type="dxa"/>
                              <w:tcBorders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</w:tcBorders>
                              <w:shd w:val="clear" w:color="auto" w:fill="EEEEEE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F7167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9D03647" wp14:editId="03BF0F59">
                                    <wp:extent cx="155575" cy="155575"/>
                                    <wp:effectExtent l="0" t="0" r="0" b="0"/>
                                    <wp:docPr id="14" name="Рисунок 14" descr="http://support.fintech.ru/Images/edit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dnn_ctr1091_dnnACTIONS_ctldnnACTIONSicn0" descr="http://support.fintech.ru/Images/edit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575" cy="155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" w:type="dxa"/>
                              <w:shd w:val="clear" w:color="auto" w:fill="auto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F7167"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  <w:t>Добавить новый документ</w:t>
                              </w:r>
                            </w:p>
                          </w:tc>
                          <w:tc>
                            <w:tcPr>
                              <w:tcW w:w="68" w:type="dxa"/>
                              <w:shd w:val="clear" w:color="auto" w:fill="auto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8F7167" w:rsidRPr="008F7167" w:rsidTr="008F7167">
                          <w:trPr>
                            <w:trHeight w:val="315"/>
                            <w:tblCellSpacing w:w="0" w:type="dxa"/>
                            <w:hidden/>
                          </w:trPr>
                          <w:tc>
                            <w:tcPr>
                              <w:tcW w:w="225" w:type="dxa"/>
                              <w:tcBorders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</w:tcBorders>
                              <w:shd w:val="clear" w:color="auto" w:fill="EEEEEE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F7167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3BC7CBB" wp14:editId="010A0301">
                                    <wp:extent cx="155575" cy="155575"/>
                                    <wp:effectExtent l="0" t="0" r="0" b="0"/>
                                    <wp:docPr id="15" name="Рисунок 15" descr="http://support.fintech.ru/Images/action_help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dnn_ctr1091_dnnACTIONS_ctldnnACTIONSicn2" descr="http://support.fintech.ru/Images/action_help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575" cy="155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" w:type="dxa"/>
                              <w:shd w:val="clear" w:color="auto" w:fill="auto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F7167"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  <w:t>Справка</w:t>
                              </w:r>
                            </w:p>
                          </w:tc>
                          <w:tc>
                            <w:tcPr>
                              <w:tcW w:w="68" w:type="dxa"/>
                              <w:shd w:val="clear" w:color="auto" w:fill="auto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8F7167" w:rsidRPr="008F7167" w:rsidTr="008F7167">
                          <w:trPr>
                            <w:trHeight w:val="315"/>
                            <w:tblCellSpacing w:w="0" w:type="dxa"/>
                            <w:hidden/>
                          </w:trPr>
                          <w:tc>
                            <w:tcPr>
                              <w:tcW w:w="225" w:type="dxa"/>
                              <w:tcBorders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</w:tcBorders>
                              <w:shd w:val="clear" w:color="auto" w:fill="EEEEEE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F7167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821F482" wp14:editId="49AE1371">
                                    <wp:extent cx="155575" cy="155575"/>
                                    <wp:effectExtent l="0" t="0" r="0" b="0"/>
                                    <wp:docPr id="16" name="Рисунок 16" descr="http://support.fintech.ru/Images/action_print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dnn_ctr1091_dnnACTIONS_ctldnnACTIONSicn3" descr="http://support.fintech.ru/Images/action_print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575" cy="155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" w:type="dxa"/>
                              <w:shd w:val="clear" w:color="auto" w:fill="auto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F7167"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  <w:t>Печать</w:t>
                              </w:r>
                            </w:p>
                          </w:tc>
                          <w:tc>
                            <w:tcPr>
                              <w:tcW w:w="68" w:type="dxa"/>
                              <w:shd w:val="clear" w:color="auto" w:fill="auto"/>
                              <w:noWrap/>
                              <w:tcMar>
                                <w:top w:w="15" w:type="dxa"/>
                                <w:left w:w="15" w:type="dxa"/>
                                <w:bottom w:w="45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8F7167" w:rsidRPr="008F7167" w:rsidRDefault="008F7167" w:rsidP="008F7167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vanish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8F7167" w:rsidRPr="008F7167" w:rsidRDefault="008F7167" w:rsidP="008F7167">
                        <w:pPr>
                          <w:rPr>
                            <w:rFonts w:ascii="Verdana" w:hAnsi="Verdana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3" w:type="dxa"/>
                        <w:noWrap/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Verdana" w:hAnsi="Verdana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8F7167" w:rsidRPr="008F7167" w:rsidRDefault="008F7167" w:rsidP="008F7167">
                        <w:pPr>
                          <w:rPr>
                            <w:rFonts w:ascii="Verdana" w:hAnsi="Verdana"/>
                            <w:sz w:val="15"/>
                            <w:szCs w:val="15"/>
                          </w:rPr>
                        </w:pPr>
                      </w:p>
                    </w:tc>
                  </w:tr>
                </w:tbl>
                <w:p w:rsidR="008F7167" w:rsidRPr="008F7167" w:rsidRDefault="008F7167" w:rsidP="008F716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Ежемесячная, ежеквартальная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3</w:t>
            </w:r>
            <w:r w:rsidR="006618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color w:val="333333"/>
                <w:sz w:val="20"/>
                <w:szCs w:val="20"/>
              </w:rPr>
              <w:t>R054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4" w:type="dxa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68"/>
              <w:gridCol w:w="20"/>
            </w:tblGrid>
            <w:tr w:rsidR="008F7167" w:rsidRPr="008F7167" w:rsidTr="008F7167">
              <w:trPr>
                <w:tblCellSpacing w:w="0" w:type="dxa"/>
              </w:trPr>
              <w:tc>
                <w:tcPr>
                  <w:tcW w:w="5000" w:type="pct"/>
                  <w:noWrap/>
                  <w:vAlign w:val="center"/>
                  <w:hideMark/>
                </w:tcPr>
                <w:p w:rsidR="008F7167" w:rsidRPr="008F7167" w:rsidRDefault="008F7167" w:rsidP="008F7167">
                  <w:pPr>
                    <w:rPr>
                      <w:rFonts w:ascii="Verdana" w:hAnsi="Verdana"/>
                      <w:sz w:val="15"/>
                      <w:szCs w:val="15"/>
                    </w:rPr>
                  </w:pPr>
                  <w:r w:rsidRPr="008F7167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Дополнительные коды к отчету об использовании консолидированного бюджета субъекта РФ</w:t>
                  </w:r>
                </w:p>
              </w:tc>
              <w:tc>
                <w:tcPr>
                  <w:tcW w:w="263" w:type="dxa"/>
                  <w:noWrap/>
                  <w:vAlign w:val="center"/>
                  <w:hideMark/>
                </w:tcPr>
                <w:p w:rsidR="008F7167" w:rsidRPr="008F7167" w:rsidRDefault="008F7167" w:rsidP="008F7167">
                  <w:pPr>
                    <w:rPr>
                      <w:rFonts w:ascii="Verdana" w:hAnsi="Verdana"/>
                      <w:sz w:val="15"/>
                      <w:szCs w:val="15"/>
                    </w:rPr>
                  </w:pPr>
                  <w:r w:rsidRPr="008F7167">
                    <w:rPr>
                      <w:rFonts w:ascii="Verdana" w:hAnsi="Verdana"/>
                      <w:noProof/>
                      <w:color w:val="003399"/>
                      <w:sz w:val="15"/>
                      <w:szCs w:val="15"/>
                    </w:rPr>
                    <w:drawing>
                      <wp:inline distT="0" distB="0" distL="0" distR="0" wp14:anchorId="787E0407" wp14:editId="156D7D7D">
                        <wp:extent cx="112395" cy="146685"/>
                        <wp:effectExtent l="0" t="0" r="1905" b="5715"/>
                        <wp:docPr id="17" name="dnn_ctr1105_dnnVISIBILITY_imgVisibility" descr="Минимизировать">
                          <a:hlinkClick xmlns:a="http://schemas.openxmlformats.org/drawingml/2006/main" r:id="rId12" tooltip="Минимизировать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nn_ctr1105_dnnVISIBILITY_imgVisibility" descr="Минимизировать">
                                  <a:hlinkClick r:id="rId12" tooltip="Минимизировать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7167">
                    <w:rPr>
                      <w:rFonts w:ascii="Verdana" w:hAnsi="Verdana"/>
                      <w:noProof/>
                      <w:color w:val="003399"/>
                      <w:sz w:val="15"/>
                      <w:szCs w:val="15"/>
                    </w:rPr>
                    <w:drawing>
                      <wp:inline distT="0" distB="0" distL="0" distR="0" wp14:anchorId="2473E6B9" wp14:editId="0D671789">
                        <wp:extent cx="155575" cy="155575"/>
                        <wp:effectExtent l="0" t="0" r="0" b="0"/>
                        <wp:docPr id="18" name="Рисунок 18" descr="Справка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равка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75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1" w:type="dxa"/>
          </w:tcPr>
          <w:p w:rsidR="008F7167" w:rsidRPr="002451C9" w:rsidRDefault="002451C9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Е</w:t>
            </w:r>
            <w:r w:rsidR="008F7167" w:rsidRPr="008F7167">
              <w:rPr>
                <w:rFonts w:ascii="Arial" w:hAnsi="Arial" w:cs="Arial"/>
                <w:sz w:val="20"/>
                <w:szCs w:val="20"/>
              </w:rPr>
              <w:t>жемесячная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годовая</w:t>
            </w:r>
          </w:p>
        </w:tc>
      </w:tr>
      <w:tr w:rsidR="008F7167" w:rsidRPr="008F7167" w:rsidTr="008F7167">
        <w:trPr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3</w:t>
            </w:r>
            <w:r w:rsidR="006618C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color w:val="333333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color w:val="333333"/>
                <w:sz w:val="20"/>
                <w:szCs w:val="20"/>
                <w:lang w:val="en-US"/>
              </w:rPr>
              <w:t>R737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color w:val="333333"/>
                <w:sz w:val="20"/>
                <w:szCs w:val="20"/>
              </w:rPr>
              <w:t>0503737</w:t>
            </w:r>
          </w:p>
        </w:tc>
        <w:tc>
          <w:tcPr>
            <w:tcW w:w="3504" w:type="dxa"/>
          </w:tcPr>
          <w:p w:rsidR="008F7167" w:rsidRPr="008F7167" w:rsidRDefault="008F7167" w:rsidP="008F7167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F7167">
              <w:rPr>
                <w:rFonts w:ascii="Arial" w:hAnsi="Arial" w:cs="Arial"/>
                <w:color w:val="333333"/>
                <w:sz w:val="20"/>
                <w:szCs w:val="20"/>
              </w:rPr>
              <w:t xml:space="preserve">Отчет об исполнении учреждением плана его финансово-хозяйственной деятельности 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ежемесячная</w:t>
            </w:r>
          </w:p>
        </w:tc>
      </w:tr>
      <w:tr w:rsidR="008F7167" w:rsidRPr="008F7167" w:rsidTr="008F7167">
        <w:trPr>
          <w:trHeight w:val="651"/>
          <w:jc w:val="center"/>
        </w:trPr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3</w:t>
            </w:r>
            <w:r w:rsidR="006618C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color w:val="333333"/>
                <w:sz w:val="20"/>
                <w:szCs w:val="20"/>
                <w:lang w:val="en-US"/>
              </w:rPr>
            </w:pPr>
            <w:r w:rsidRPr="008F7167">
              <w:rPr>
                <w:rFonts w:ascii="Arial" w:hAnsi="Arial" w:cs="Arial"/>
                <w:color w:val="333333"/>
                <w:sz w:val="20"/>
                <w:szCs w:val="20"/>
              </w:rPr>
              <w:t>R790</w:t>
            </w:r>
          </w:p>
        </w:tc>
        <w:tc>
          <w:tcPr>
            <w:tcW w:w="1594" w:type="dxa"/>
          </w:tcPr>
          <w:p w:rsidR="008F7167" w:rsidRPr="008F7167" w:rsidRDefault="008F7167" w:rsidP="008F7167">
            <w:pPr>
              <w:spacing w:line="360" w:lineRule="auto"/>
              <w:jc w:val="center"/>
              <w:outlineLvl w:val="2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3504" w:type="dxa"/>
          </w:tcPr>
          <w:p w:rsidR="008F7167" w:rsidRPr="008F7167" w:rsidRDefault="008F7167" w:rsidP="008F7167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F7167">
              <w:rPr>
                <w:rFonts w:ascii="Arial" w:hAnsi="Arial" w:cs="Arial"/>
                <w:color w:val="333333"/>
                <w:sz w:val="20"/>
                <w:szCs w:val="20"/>
              </w:rPr>
              <w:t>Сведения о кредиторской задолженности</w:t>
            </w:r>
          </w:p>
        </w:tc>
        <w:tc>
          <w:tcPr>
            <w:tcW w:w="3621" w:type="dxa"/>
          </w:tcPr>
          <w:p w:rsidR="008F7167" w:rsidRPr="008F7167" w:rsidRDefault="008F7167" w:rsidP="008F71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167">
              <w:rPr>
                <w:rFonts w:ascii="Arial" w:hAnsi="Arial" w:cs="Arial"/>
                <w:sz w:val="20"/>
                <w:szCs w:val="20"/>
              </w:rPr>
              <w:t>ежемесячная</w:t>
            </w:r>
          </w:p>
        </w:tc>
      </w:tr>
    </w:tbl>
    <w:p w:rsidR="008F7167" w:rsidRPr="00205F83" w:rsidRDefault="008F7167" w:rsidP="00C92062">
      <w:pPr>
        <w:pStyle w:val="a5"/>
        <w:ind w:right="-185"/>
        <w:jc w:val="left"/>
        <w:rPr>
          <w:rFonts w:ascii="Arial" w:hAnsi="Arial" w:cs="Arial"/>
          <w:szCs w:val="24"/>
        </w:rPr>
      </w:pPr>
    </w:p>
    <w:p w:rsidR="00851B8A" w:rsidRPr="00851B8A" w:rsidRDefault="00851B8A" w:rsidP="00851B8A">
      <w:pPr>
        <w:spacing w:before="60" w:after="120"/>
        <w:ind w:firstLine="567"/>
        <w:jc w:val="both"/>
        <w:rPr>
          <w:szCs w:val="20"/>
        </w:rPr>
      </w:pPr>
      <w:bookmarkStart w:id="7" w:name="_Toc150253320"/>
      <w:bookmarkStart w:id="8" w:name="_Toc156817609"/>
      <w:bookmarkStart w:id="9" w:name="_Toc156817684"/>
      <w:bookmarkStart w:id="10" w:name="_Toc186344667"/>
      <w:bookmarkStart w:id="11" w:name="_Toc193107380"/>
      <w:bookmarkStart w:id="12" w:name="_Toc193107605"/>
      <w:bookmarkStart w:id="13" w:name="_Toc140481888"/>
      <w:bookmarkStart w:id="14" w:name="_Toc140482420"/>
      <w:r w:rsidRPr="00851B8A">
        <w:rPr>
          <w:szCs w:val="20"/>
        </w:rPr>
        <w:t>* – здесь и далее в скобках указаны коды форм, которые соответствую следующему распределению отчетов по видам деятельности:</w:t>
      </w:r>
    </w:p>
    <w:p w:rsidR="00851B8A" w:rsidRPr="00851B8A" w:rsidRDefault="00851B8A" w:rsidP="00851B8A">
      <w:pPr>
        <w:numPr>
          <w:ilvl w:val="0"/>
          <w:numId w:val="35"/>
        </w:numPr>
        <w:spacing w:before="60" w:after="120"/>
        <w:jc w:val="both"/>
        <w:rPr>
          <w:szCs w:val="20"/>
        </w:rPr>
      </w:pPr>
      <w:r w:rsidRPr="00851B8A">
        <w:rPr>
          <w:szCs w:val="20"/>
        </w:rPr>
        <w:t>v - деятельность по оказанию услуг (работ) (приносящая доход деятельность), включающая:</w:t>
      </w:r>
    </w:p>
    <w:p w:rsidR="00851B8A" w:rsidRPr="00851B8A" w:rsidRDefault="00851B8A" w:rsidP="00851B8A">
      <w:pPr>
        <w:numPr>
          <w:ilvl w:val="1"/>
          <w:numId w:val="35"/>
        </w:numPr>
        <w:spacing w:before="60" w:after="120"/>
        <w:jc w:val="both"/>
        <w:rPr>
          <w:szCs w:val="20"/>
        </w:rPr>
      </w:pPr>
      <w:r w:rsidRPr="00851B8A">
        <w:rPr>
          <w:szCs w:val="20"/>
          <w:lang w:val="en-US"/>
        </w:rPr>
        <w:t>d</w:t>
      </w:r>
      <w:r w:rsidRPr="00851B8A">
        <w:rPr>
          <w:szCs w:val="20"/>
        </w:rPr>
        <w:t xml:space="preserve"> – собственные доходы учреждения (код вида 2);</w:t>
      </w:r>
    </w:p>
    <w:p w:rsidR="00851B8A" w:rsidRPr="00851B8A" w:rsidRDefault="00851B8A" w:rsidP="00851B8A">
      <w:pPr>
        <w:numPr>
          <w:ilvl w:val="1"/>
          <w:numId w:val="35"/>
        </w:numPr>
        <w:spacing w:before="60" w:after="120"/>
        <w:jc w:val="both"/>
        <w:rPr>
          <w:szCs w:val="20"/>
        </w:rPr>
      </w:pPr>
      <w:r w:rsidRPr="00851B8A">
        <w:rPr>
          <w:szCs w:val="20"/>
          <w:lang w:val="en-US"/>
        </w:rPr>
        <w:t>z</w:t>
      </w:r>
      <w:r w:rsidRPr="00851B8A">
        <w:rPr>
          <w:szCs w:val="20"/>
        </w:rPr>
        <w:t xml:space="preserve"> – субсидия на выполнение государственного (муниципального) задания (код вида 4);</w:t>
      </w:r>
    </w:p>
    <w:p w:rsidR="00851B8A" w:rsidRPr="00851B8A" w:rsidRDefault="00851B8A" w:rsidP="00851B8A">
      <w:pPr>
        <w:numPr>
          <w:ilvl w:val="1"/>
          <w:numId w:val="35"/>
        </w:numPr>
        <w:spacing w:before="60" w:after="120"/>
        <w:jc w:val="both"/>
        <w:rPr>
          <w:szCs w:val="20"/>
          <w:lang w:val="en-US"/>
        </w:rPr>
      </w:pPr>
      <w:r w:rsidRPr="00851B8A">
        <w:rPr>
          <w:szCs w:val="20"/>
          <w:lang w:val="en-US"/>
        </w:rPr>
        <w:t>m</w:t>
      </w:r>
      <w:r w:rsidRPr="00851B8A">
        <w:rPr>
          <w:szCs w:val="20"/>
        </w:rPr>
        <w:t xml:space="preserve"> – средства по обязательному медицинскому страхованию </w:t>
      </w:r>
      <w:r w:rsidRPr="00851B8A">
        <w:rPr>
          <w:szCs w:val="20"/>
          <w:lang w:val="en-US"/>
        </w:rPr>
        <w:t>(</w:t>
      </w:r>
      <w:proofErr w:type="spellStart"/>
      <w:r w:rsidRPr="00851B8A">
        <w:rPr>
          <w:szCs w:val="20"/>
          <w:lang w:val="en-US"/>
        </w:rPr>
        <w:t>код</w:t>
      </w:r>
      <w:proofErr w:type="spellEnd"/>
      <w:r w:rsidRPr="00851B8A">
        <w:rPr>
          <w:szCs w:val="20"/>
          <w:lang w:val="en-US"/>
        </w:rPr>
        <w:t xml:space="preserve"> </w:t>
      </w:r>
      <w:proofErr w:type="spellStart"/>
      <w:r w:rsidRPr="00851B8A">
        <w:rPr>
          <w:szCs w:val="20"/>
          <w:lang w:val="en-US"/>
        </w:rPr>
        <w:t>вида</w:t>
      </w:r>
      <w:proofErr w:type="spellEnd"/>
      <w:r w:rsidRPr="00851B8A">
        <w:rPr>
          <w:szCs w:val="20"/>
          <w:lang w:val="en-US"/>
        </w:rPr>
        <w:t xml:space="preserve"> 7);</w:t>
      </w:r>
    </w:p>
    <w:p w:rsidR="00851B8A" w:rsidRPr="00851B8A" w:rsidRDefault="00851B8A" w:rsidP="00851B8A">
      <w:pPr>
        <w:numPr>
          <w:ilvl w:val="0"/>
          <w:numId w:val="35"/>
        </w:numPr>
        <w:spacing w:before="60" w:after="120"/>
        <w:jc w:val="both"/>
        <w:rPr>
          <w:szCs w:val="20"/>
        </w:rPr>
      </w:pPr>
      <w:r w:rsidRPr="00851B8A">
        <w:rPr>
          <w:szCs w:val="20"/>
          <w:lang w:val="en-US"/>
        </w:rPr>
        <w:t>b</w:t>
      </w:r>
      <w:r w:rsidRPr="00851B8A">
        <w:rPr>
          <w:szCs w:val="20"/>
        </w:rPr>
        <w:t xml:space="preserve"> - деятельность с целевыми средствами, включающая:</w:t>
      </w:r>
    </w:p>
    <w:p w:rsidR="00851B8A" w:rsidRPr="00851B8A" w:rsidRDefault="00851B8A" w:rsidP="00851B8A">
      <w:pPr>
        <w:numPr>
          <w:ilvl w:val="1"/>
          <w:numId w:val="35"/>
        </w:numPr>
        <w:spacing w:before="60" w:after="120"/>
        <w:jc w:val="both"/>
        <w:rPr>
          <w:szCs w:val="20"/>
        </w:rPr>
      </w:pPr>
      <w:r w:rsidRPr="00851B8A">
        <w:rPr>
          <w:szCs w:val="20"/>
        </w:rPr>
        <w:t>с – субсидии на иные цели (код вида 5);</w:t>
      </w:r>
    </w:p>
    <w:p w:rsidR="00851B8A" w:rsidRPr="00851B8A" w:rsidRDefault="00851B8A" w:rsidP="00851B8A">
      <w:pPr>
        <w:numPr>
          <w:ilvl w:val="1"/>
          <w:numId w:val="35"/>
        </w:numPr>
        <w:spacing w:before="60" w:after="120"/>
        <w:jc w:val="both"/>
        <w:rPr>
          <w:szCs w:val="20"/>
        </w:rPr>
      </w:pPr>
      <w:proofErr w:type="spellStart"/>
      <w:r w:rsidRPr="00851B8A">
        <w:rPr>
          <w:szCs w:val="20"/>
          <w:lang w:val="en-US"/>
        </w:rPr>
        <w:lastRenderedPageBreak/>
        <w:t>i</w:t>
      </w:r>
      <w:proofErr w:type="spellEnd"/>
      <w:r w:rsidRPr="00851B8A">
        <w:rPr>
          <w:szCs w:val="20"/>
        </w:rPr>
        <w:t xml:space="preserve"> – бюджетные инвестиции (код вида 6);</w:t>
      </w:r>
    </w:p>
    <w:p w:rsidR="00851B8A" w:rsidRPr="00851B8A" w:rsidRDefault="00851B8A" w:rsidP="00851B8A">
      <w:pPr>
        <w:pStyle w:val="1"/>
        <w:spacing w:line="360" w:lineRule="auto"/>
        <w:ind w:firstLine="540"/>
        <w:jc w:val="both"/>
        <w:rPr>
          <w:sz w:val="24"/>
        </w:rPr>
      </w:pPr>
      <w:r w:rsidRPr="00851B8A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en-US"/>
        </w:rPr>
        <w:t>t</w:t>
      </w:r>
      <w:r w:rsidRPr="00851B8A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– </w:t>
      </w:r>
      <w:proofErr w:type="gramStart"/>
      <w:r w:rsidRPr="00851B8A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средства</w:t>
      </w:r>
      <w:proofErr w:type="gramEnd"/>
      <w:r w:rsidRPr="00851B8A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во временном распоряжении (код вида 3</w:t>
      </w:r>
    </w:p>
    <w:p w:rsidR="00851B8A" w:rsidRPr="00851B8A" w:rsidRDefault="00851B8A" w:rsidP="004538C0">
      <w:pPr>
        <w:pStyle w:val="1"/>
        <w:spacing w:line="360" w:lineRule="auto"/>
        <w:ind w:firstLine="540"/>
        <w:jc w:val="both"/>
        <w:rPr>
          <w:sz w:val="24"/>
        </w:rPr>
      </w:pPr>
    </w:p>
    <w:p w:rsidR="00BD54B4" w:rsidRPr="00BD54B4" w:rsidRDefault="00BD54B4" w:rsidP="00BD54B4">
      <w:pPr>
        <w:keepNext/>
        <w:spacing w:before="240" w:after="60"/>
        <w:ind w:left="180"/>
        <w:outlineLvl w:val="0"/>
        <w:rPr>
          <w:rFonts w:ascii="Arial" w:hAnsi="Arial" w:cs="Arial"/>
          <w:b/>
          <w:bCs/>
          <w:kern w:val="32"/>
          <w:szCs w:val="32"/>
        </w:rPr>
      </w:pPr>
      <w:bookmarkStart w:id="15" w:name="_Toc198629258"/>
      <w:r w:rsidRPr="00BD54B4">
        <w:rPr>
          <w:rFonts w:ascii="Arial" w:hAnsi="Arial" w:cs="Arial"/>
          <w:b/>
          <w:bCs/>
          <w:kern w:val="32"/>
          <w:szCs w:val="32"/>
        </w:rPr>
        <w:t>2. Ввод задачи в эксплуатацию</w:t>
      </w:r>
      <w:bookmarkEnd w:id="15"/>
      <w:r w:rsidRPr="00BD54B4">
        <w:rPr>
          <w:rFonts w:ascii="Arial" w:hAnsi="Arial" w:cs="Arial"/>
          <w:b/>
          <w:bCs/>
          <w:kern w:val="32"/>
          <w:szCs w:val="32"/>
        </w:rPr>
        <w:t xml:space="preserve"> </w:t>
      </w:r>
    </w:p>
    <w:p w:rsidR="00BD54B4" w:rsidRPr="00BD54B4" w:rsidRDefault="00BD54B4" w:rsidP="00BD54B4">
      <w:pPr>
        <w:spacing w:line="360" w:lineRule="auto"/>
        <w:ind w:left="180" w:firstLine="360"/>
        <w:rPr>
          <w:rFonts w:ascii="Arial" w:hAnsi="Arial" w:cs="Arial"/>
        </w:rPr>
      </w:pPr>
      <w:r w:rsidRPr="00BD54B4">
        <w:rPr>
          <w:rFonts w:ascii="Arial" w:hAnsi="Arial" w:cs="Arial"/>
        </w:rPr>
        <w:t>Чтобы ввести задачу в эксплуатацию необходимо:</w:t>
      </w:r>
    </w:p>
    <w:p w:rsidR="00BD54B4" w:rsidRPr="00BD54B4" w:rsidRDefault="00BD54B4" w:rsidP="00BD54B4">
      <w:pPr>
        <w:spacing w:line="360" w:lineRule="auto"/>
        <w:ind w:left="180" w:firstLine="360"/>
        <w:rPr>
          <w:rFonts w:ascii="Arial" w:hAnsi="Arial" w:cs="Arial"/>
        </w:rPr>
      </w:pPr>
      <w:r w:rsidRPr="00BD54B4">
        <w:rPr>
          <w:rFonts w:ascii="Arial" w:hAnsi="Arial" w:cs="Arial"/>
        </w:rPr>
        <w:t xml:space="preserve">-  </w:t>
      </w:r>
      <w:r w:rsidRPr="00BD54B4">
        <w:rPr>
          <w:rFonts w:ascii="Arial" w:hAnsi="Arial" w:cs="Arial"/>
          <w:i/>
        </w:rPr>
        <w:t>для первой установки пакета:</w:t>
      </w:r>
    </w:p>
    <w:p w:rsidR="00BD54B4" w:rsidRPr="00BD54B4" w:rsidRDefault="00BD54B4" w:rsidP="00BD54B4">
      <w:pPr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BD54B4">
        <w:rPr>
          <w:rFonts w:ascii="Arial" w:hAnsi="Arial" w:cs="Arial"/>
        </w:rPr>
        <w:t>Установить пакет СКИФ БП</w:t>
      </w:r>
      <w:proofErr w:type="gramStart"/>
      <w:r w:rsidRPr="00BD54B4">
        <w:rPr>
          <w:rFonts w:ascii="Arial" w:hAnsi="Arial" w:cs="Arial"/>
        </w:rPr>
        <w:t xml:space="preserve"> </w:t>
      </w:r>
      <w:r w:rsidRPr="00BD54B4">
        <w:rPr>
          <w:rFonts w:ascii="Arial" w:hAnsi="Arial" w:cs="Arial"/>
          <w:lang w:val="en-US"/>
        </w:rPr>
        <w:t>;</w:t>
      </w:r>
      <w:proofErr w:type="gramEnd"/>
    </w:p>
    <w:p w:rsidR="004A6F68" w:rsidRDefault="004A6F68" w:rsidP="004A6F68">
      <w:pPr>
        <w:spacing w:line="360" w:lineRule="auto"/>
        <w:ind w:left="1184"/>
        <w:rPr>
          <w:rFonts w:ascii="Arial" w:hAnsi="Arial" w:cs="Arial"/>
        </w:rPr>
      </w:pPr>
      <w:r>
        <w:rPr>
          <w:rFonts w:ascii="Arial" w:hAnsi="Arial" w:cs="Arial"/>
        </w:rPr>
        <w:t>В  СКИФ_БП бухгалтерская отчетность находится в задаче 042</w:t>
      </w:r>
      <w:proofErr w:type="gramStart"/>
      <w:r>
        <w:rPr>
          <w:rFonts w:ascii="Arial" w:hAnsi="Arial" w:cs="Arial"/>
        </w:rPr>
        <w:t xml:space="preserve"> :</w:t>
      </w:r>
      <w:proofErr w:type="gramEnd"/>
    </w:p>
    <w:p w:rsidR="004A6F68" w:rsidRDefault="004A6F68" w:rsidP="004A6F68">
      <w:pPr>
        <w:spacing w:line="360" w:lineRule="auto"/>
        <w:ind w:left="1184"/>
        <w:rPr>
          <w:rFonts w:ascii="Arial" w:hAnsi="Arial" w:cs="Arial"/>
        </w:rPr>
      </w:pPr>
      <w:r>
        <w:rPr>
          <w:rFonts w:ascii="Arial" w:hAnsi="Arial" w:cs="Arial"/>
        </w:rPr>
        <w:t>альбом ГОД_АБ – годовая отчетность,</w:t>
      </w:r>
    </w:p>
    <w:p w:rsidR="004A6F68" w:rsidRDefault="004A6F68" w:rsidP="004A6F68">
      <w:pPr>
        <w:spacing w:line="360" w:lineRule="auto"/>
        <w:ind w:left="1184"/>
        <w:rPr>
          <w:rFonts w:ascii="Arial" w:hAnsi="Arial" w:cs="Arial"/>
        </w:rPr>
      </w:pPr>
      <w:r>
        <w:rPr>
          <w:rFonts w:ascii="Arial" w:hAnsi="Arial" w:cs="Arial"/>
        </w:rPr>
        <w:t>альбом КВ_АБ – квартальная отчетность,</w:t>
      </w:r>
    </w:p>
    <w:p w:rsidR="004A6F68" w:rsidRPr="00BD54B4" w:rsidRDefault="004A6F68" w:rsidP="004A6F68">
      <w:pPr>
        <w:spacing w:line="360" w:lineRule="auto"/>
        <w:ind w:left="1184"/>
        <w:rPr>
          <w:rFonts w:ascii="Arial" w:hAnsi="Arial" w:cs="Arial"/>
        </w:rPr>
      </w:pPr>
      <w:r>
        <w:rPr>
          <w:rFonts w:ascii="Arial" w:hAnsi="Arial" w:cs="Arial"/>
        </w:rPr>
        <w:t xml:space="preserve">альбом </w:t>
      </w:r>
      <w:proofErr w:type="gramStart"/>
      <w:r>
        <w:rPr>
          <w:rFonts w:ascii="Arial" w:hAnsi="Arial" w:cs="Arial"/>
        </w:rPr>
        <w:t>МЕС</w:t>
      </w:r>
      <w:proofErr w:type="gramEnd"/>
      <w:r>
        <w:rPr>
          <w:rFonts w:ascii="Arial" w:hAnsi="Arial" w:cs="Arial"/>
        </w:rPr>
        <w:t>_ДФ_</w:t>
      </w:r>
      <w:r w:rsidRPr="004A6F68">
        <w:rPr>
          <w:rFonts w:ascii="Arial" w:hAnsi="Arial" w:cs="Arial"/>
        </w:rPr>
        <w:t>[</w:t>
      </w:r>
      <w:r>
        <w:rPr>
          <w:rFonts w:ascii="Arial" w:hAnsi="Arial" w:cs="Arial"/>
        </w:rPr>
        <w:t>номер формы</w:t>
      </w:r>
      <w:r w:rsidRPr="004A6F68">
        <w:rPr>
          <w:rFonts w:ascii="Arial" w:hAnsi="Arial" w:cs="Arial"/>
        </w:rPr>
        <w:t>]</w:t>
      </w:r>
      <w:r>
        <w:rPr>
          <w:rFonts w:ascii="Arial" w:hAnsi="Arial" w:cs="Arial"/>
        </w:rPr>
        <w:t xml:space="preserve"> – дополнительные формы месячной отчетности.</w:t>
      </w:r>
    </w:p>
    <w:p w:rsidR="00BD54B4" w:rsidRPr="00BD54B4" w:rsidRDefault="00BD54B4" w:rsidP="00BD54B4">
      <w:pPr>
        <w:numPr>
          <w:ilvl w:val="0"/>
          <w:numId w:val="27"/>
        </w:numPr>
        <w:tabs>
          <w:tab w:val="clear" w:pos="1135"/>
          <w:tab w:val="num" w:pos="1260"/>
          <w:tab w:val="num" w:pos="1391"/>
        </w:tabs>
        <w:spacing w:line="360" w:lineRule="auto"/>
        <w:ind w:left="1260" w:hanging="360"/>
        <w:rPr>
          <w:rFonts w:ascii="Arial" w:hAnsi="Arial" w:cs="Arial"/>
        </w:rPr>
      </w:pPr>
      <w:r w:rsidRPr="00BD54B4">
        <w:rPr>
          <w:rFonts w:ascii="Arial" w:hAnsi="Arial" w:cs="Arial"/>
        </w:rPr>
        <w:t xml:space="preserve">Экспортировать шаблоны форм по задаче.   </w:t>
      </w:r>
    </w:p>
    <w:p w:rsidR="00BD54B4" w:rsidRPr="00BD54B4" w:rsidRDefault="00BD54B4" w:rsidP="00BD54B4">
      <w:pPr>
        <w:spacing w:line="360" w:lineRule="auto"/>
        <w:ind w:left="540"/>
        <w:rPr>
          <w:rFonts w:ascii="Arial" w:hAnsi="Arial" w:cs="Arial"/>
        </w:rPr>
      </w:pPr>
    </w:p>
    <w:p w:rsidR="00BD54B4" w:rsidRPr="00BD54B4" w:rsidRDefault="00BD54B4" w:rsidP="00BD54B4">
      <w:pPr>
        <w:spacing w:line="360" w:lineRule="auto"/>
        <w:ind w:left="540"/>
        <w:rPr>
          <w:rFonts w:ascii="Arial" w:hAnsi="Arial" w:cs="Arial"/>
        </w:rPr>
      </w:pPr>
      <w:r w:rsidRPr="00BD54B4">
        <w:rPr>
          <w:rFonts w:ascii="Arial" w:hAnsi="Arial" w:cs="Arial"/>
        </w:rPr>
        <w:t>Пакет готов к эксплуатации</w:t>
      </w:r>
    </w:p>
    <w:p w:rsidR="00C92062" w:rsidRPr="002525A9" w:rsidRDefault="004538C0" w:rsidP="00C92062">
      <w:pPr>
        <w:pStyle w:val="1"/>
        <w:spacing w:line="360" w:lineRule="auto"/>
        <w:ind w:firstLine="540"/>
        <w:jc w:val="both"/>
        <w:rPr>
          <w:sz w:val="24"/>
        </w:rPr>
      </w:pPr>
      <w:bookmarkStart w:id="16" w:name="_Toc150253321"/>
      <w:bookmarkStart w:id="17" w:name="_Toc156817610"/>
      <w:bookmarkStart w:id="18" w:name="_Toc156817685"/>
      <w:bookmarkStart w:id="19" w:name="_Toc186344668"/>
      <w:bookmarkStart w:id="20" w:name="_Toc193107381"/>
      <w:bookmarkStart w:id="21" w:name="_Toc193107606"/>
      <w:bookmarkEnd w:id="7"/>
      <w:bookmarkEnd w:id="8"/>
      <w:bookmarkEnd w:id="9"/>
      <w:bookmarkEnd w:id="10"/>
      <w:bookmarkEnd w:id="11"/>
      <w:bookmarkEnd w:id="12"/>
      <w:r>
        <w:rPr>
          <w:sz w:val="24"/>
        </w:rPr>
        <w:t>3</w:t>
      </w:r>
      <w:r w:rsidR="00C92062" w:rsidRPr="002525A9">
        <w:rPr>
          <w:sz w:val="24"/>
        </w:rPr>
        <w:t>. Технология проведения расчетов</w:t>
      </w:r>
      <w:bookmarkEnd w:id="13"/>
      <w:bookmarkEnd w:id="14"/>
      <w:bookmarkEnd w:id="16"/>
      <w:bookmarkEnd w:id="17"/>
      <w:bookmarkEnd w:id="18"/>
      <w:bookmarkEnd w:id="19"/>
      <w:bookmarkEnd w:id="20"/>
      <w:bookmarkEnd w:id="21"/>
      <w:r w:rsidR="00C92062" w:rsidRPr="002525A9">
        <w:rPr>
          <w:sz w:val="24"/>
        </w:rPr>
        <w:t xml:space="preserve"> </w:t>
      </w:r>
    </w:p>
    <w:p w:rsidR="001025AA" w:rsidRPr="001025AA" w:rsidRDefault="00C92062" w:rsidP="0036506D">
      <w:pPr>
        <w:tabs>
          <w:tab w:val="left" w:pos="0"/>
        </w:tabs>
        <w:spacing w:line="360" w:lineRule="auto"/>
        <w:ind w:firstLine="540"/>
        <w:jc w:val="both"/>
        <w:rPr>
          <w:rFonts w:ascii="Arial" w:hAnsi="Arial" w:cs="Arial"/>
        </w:rPr>
      </w:pPr>
      <w:r w:rsidRPr="007F06A1">
        <w:rPr>
          <w:rFonts w:ascii="Arial" w:hAnsi="Arial" w:cs="Arial"/>
        </w:rPr>
        <w:t xml:space="preserve"> </w:t>
      </w:r>
      <w:r w:rsidR="00323F28">
        <w:rPr>
          <w:rFonts w:ascii="Arial" w:hAnsi="Arial" w:cs="Arial"/>
        </w:rPr>
        <w:t>Программа</w:t>
      </w:r>
      <w:r w:rsidRPr="007F06A1">
        <w:rPr>
          <w:rFonts w:ascii="Arial" w:hAnsi="Arial" w:cs="Arial"/>
        </w:rPr>
        <w:t xml:space="preserve"> «С</w:t>
      </w:r>
      <w:r w:rsidR="00323F28">
        <w:rPr>
          <w:rFonts w:ascii="Arial" w:hAnsi="Arial" w:cs="Arial"/>
        </w:rPr>
        <w:t>КИФ</w:t>
      </w:r>
      <w:r w:rsidR="00273E54">
        <w:rPr>
          <w:rFonts w:ascii="Arial" w:hAnsi="Arial" w:cs="Arial"/>
        </w:rPr>
        <w:t>-БП</w:t>
      </w:r>
      <w:r w:rsidRPr="007F06A1">
        <w:rPr>
          <w:rFonts w:ascii="Arial" w:hAnsi="Arial" w:cs="Arial"/>
        </w:rPr>
        <w:t>» может использоваться  для обработки отчетных данных   на любом уровне бюджетной системы РФ</w:t>
      </w:r>
      <w:r w:rsidR="0036506D">
        <w:rPr>
          <w:rFonts w:ascii="Arial" w:hAnsi="Arial" w:cs="Arial"/>
        </w:rPr>
        <w:t>.</w:t>
      </w:r>
    </w:p>
    <w:p w:rsidR="004A6F68" w:rsidRDefault="004A6F68" w:rsidP="004A6F68">
      <w:pPr>
        <w:pStyle w:val="2"/>
        <w:ind w:left="180"/>
        <w:rPr>
          <w:sz w:val="24"/>
          <w:szCs w:val="24"/>
        </w:rPr>
      </w:pPr>
      <w:bookmarkStart w:id="22" w:name="_Toc198629260"/>
      <w:r w:rsidRPr="00FD1E83">
        <w:rPr>
          <w:sz w:val="24"/>
          <w:szCs w:val="24"/>
        </w:rPr>
        <w:t>3.1. Режимы ввода данных</w:t>
      </w:r>
      <w:bookmarkEnd w:id="22"/>
      <w:r w:rsidRPr="00FD1E83">
        <w:rPr>
          <w:sz w:val="24"/>
          <w:szCs w:val="24"/>
        </w:rPr>
        <w:t xml:space="preserve"> </w:t>
      </w:r>
    </w:p>
    <w:p w:rsidR="004A6F68" w:rsidRDefault="004A6F68" w:rsidP="004A6F68">
      <w:pPr>
        <w:pStyle w:val="2"/>
        <w:spacing w:line="360" w:lineRule="auto"/>
        <w:ind w:firstLine="708"/>
        <w:rPr>
          <w:sz w:val="24"/>
        </w:rPr>
      </w:pPr>
      <w:bookmarkStart w:id="23" w:name="_Toc201556892"/>
      <w:bookmarkStart w:id="24" w:name="_Toc316474047"/>
      <w:bookmarkStart w:id="25" w:name="_Toc331497409"/>
      <w:r>
        <w:rPr>
          <w:sz w:val="24"/>
        </w:rPr>
        <w:t>3</w:t>
      </w:r>
      <w:r w:rsidRPr="002525A9">
        <w:rPr>
          <w:sz w:val="24"/>
        </w:rPr>
        <w:t xml:space="preserve">.1. </w:t>
      </w:r>
      <w:r w:rsidRPr="004A6F68">
        <w:rPr>
          <w:sz w:val="24"/>
        </w:rPr>
        <w:t xml:space="preserve">1 </w:t>
      </w:r>
      <w:r>
        <w:rPr>
          <w:sz w:val="24"/>
        </w:rPr>
        <w:t>Ввод данных.</w:t>
      </w:r>
      <w:bookmarkEnd w:id="23"/>
      <w:bookmarkEnd w:id="24"/>
      <w:bookmarkEnd w:id="25"/>
      <w:r w:rsidRPr="002525A9">
        <w:rPr>
          <w:sz w:val="24"/>
        </w:rPr>
        <w:t xml:space="preserve"> </w:t>
      </w:r>
    </w:p>
    <w:p w:rsidR="004A6F68" w:rsidRPr="00EF3D7E" w:rsidRDefault="004A6F68" w:rsidP="004A6F68">
      <w:pPr>
        <w:ind w:firstLine="708"/>
        <w:rPr>
          <w:rFonts w:ascii="Arial" w:hAnsi="Arial" w:cs="Arial"/>
        </w:rPr>
      </w:pPr>
      <w:r w:rsidRPr="00EF3D7E">
        <w:rPr>
          <w:rFonts w:ascii="Arial" w:hAnsi="Arial" w:cs="Arial"/>
        </w:rPr>
        <w:t>Ввод данных производится на автоматизированном рабочем месте (АРМ) «Оператор».</w:t>
      </w:r>
    </w:p>
    <w:p w:rsidR="004A6F68" w:rsidRPr="00501B97" w:rsidRDefault="004A6F68" w:rsidP="004A6F68">
      <w:pPr>
        <w:ind w:firstLine="708"/>
        <w:rPr>
          <w:rFonts w:ascii="Arial" w:hAnsi="Arial" w:cs="Arial"/>
        </w:rPr>
      </w:pPr>
      <w:r w:rsidRPr="00501B97">
        <w:rPr>
          <w:rFonts w:ascii="Arial" w:hAnsi="Arial" w:cs="Arial"/>
        </w:rPr>
        <w:t>Если период еще не создан, в задаче 042 (</w:t>
      </w:r>
      <w:proofErr w:type="gramStart"/>
      <w:r w:rsidR="00501B97" w:rsidRPr="00501B97">
        <w:rPr>
          <w:rFonts w:ascii="Arial" w:hAnsi="Arial" w:cs="Arial"/>
        </w:rPr>
        <w:t>квартальная</w:t>
      </w:r>
      <w:proofErr w:type="gramEnd"/>
      <w:r w:rsidRPr="00501B97">
        <w:rPr>
          <w:rFonts w:ascii="Arial" w:hAnsi="Arial" w:cs="Arial"/>
        </w:rPr>
        <w:t xml:space="preserve">) альбома </w:t>
      </w:r>
      <w:r w:rsidR="00501B97" w:rsidRPr="00501B97">
        <w:rPr>
          <w:rFonts w:ascii="Arial" w:hAnsi="Arial" w:cs="Arial"/>
        </w:rPr>
        <w:t>КВ_АБ</w:t>
      </w:r>
      <w:r w:rsidRPr="00501B97">
        <w:rPr>
          <w:rFonts w:ascii="Arial" w:hAnsi="Arial" w:cs="Arial"/>
        </w:rPr>
        <w:t xml:space="preserve">  </w:t>
      </w:r>
      <w:r w:rsidRPr="00501B97">
        <w:rPr>
          <w:rFonts w:ascii="Arial" w:hAnsi="Arial" w:cs="Arial"/>
        </w:rPr>
        <w:br/>
        <w:t>создать отчетный период:</w:t>
      </w:r>
    </w:p>
    <w:p w:rsidR="004A6F68" w:rsidRDefault="00501B97" w:rsidP="004A6F68">
      <w:pPr>
        <w:ind w:firstLine="708"/>
      </w:pPr>
      <w:r>
        <w:rPr>
          <w:noProof/>
        </w:rPr>
        <w:lastRenderedPageBreak/>
        <w:drawing>
          <wp:inline distT="0" distB="0" distL="0" distR="0" wp14:anchorId="4A3CB75E" wp14:editId="585065F8">
            <wp:extent cx="5086350" cy="3657600"/>
            <wp:effectExtent l="19050" t="19050" r="1905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7" t="15910" r="16992" b="4752"/>
                    <a:stretch/>
                  </pic:blipFill>
                  <pic:spPr bwMode="auto">
                    <a:xfrm>
                      <a:off x="0" y="0"/>
                      <a:ext cx="5091255" cy="36611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F68" w:rsidRDefault="004A6F68" w:rsidP="004A6F68">
      <w:pPr>
        <w:ind w:firstLine="708"/>
        <w:rPr>
          <w:noProof/>
        </w:rPr>
      </w:pPr>
    </w:p>
    <w:p w:rsidR="004A6F68" w:rsidRDefault="004A6F68" w:rsidP="004A6F68">
      <w:pPr>
        <w:ind w:firstLine="708"/>
        <w:rPr>
          <w:noProof/>
        </w:rPr>
      </w:pPr>
    </w:p>
    <w:p w:rsidR="004A6F68" w:rsidRPr="00EF3D7E" w:rsidRDefault="004A6F68" w:rsidP="004A6F68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Задать иерархию и начало периода:</w:t>
      </w:r>
    </w:p>
    <w:p w:rsidR="004A6F68" w:rsidRDefault="004A6F68" w:rsidP="004A6F68">
      <w:pPr>
        <w:ind w:firstLine="708"/>
        <w:rPr>
          <w:noProof/>
        </w:rPr>
      </w:pPr>
    </w:p>
    <w:p w:rsidR="004A6F68" w:rsidRDefault="00501B97" w:rsidP="00680E4A">
      <w:pPr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 wp14:anchorId="3CDEE53A" wp14:editId="704EA409">
            <wp:extent cx="3133725" cy="2076449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639" t="25413" r="24378" b="29546"/>
                    <a:stretch/>
                  </pic:blipFill>
                  <pic:spPr bwMode="auto">
                    <a:xfrm>
                      <a:off x="0" y="0"/>
                      <a:ext cx="3136747" cy="207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F68" w:rsidRDefault="004A6F68" w:rsidP="004A6F68">
      <w:pPr>
        <w:ind w:firstLine="708"/>
        <w:rPr>
          <w:noProof/>
        </w:rPr>
      </w:pPr>
    </w:p>
    <w:p w:rsidR="004A6F68" w:rsidRDefault="004A6F68" w:rsidP="004A6F68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Если форма еще не создана в периоде,</w:t>
      </w:r>
      <w:r w:rsidR="00C95C2D">
        <w:rPr>
          <w:rFonts w:ascii="Arial" w:hAnsi="Arial" w:cs="Arial"/>
          <w:noProof/>
        </w:rPr>
        <w:t xml:space="preserve"> создать форму, вызвав правой кнопкой меню:</w:t>
      </w:r>
    </w:p>
    <w:p w:rsidR="00C95C2D" w:rsidRPr="00EF3D7E" w:rsidRDefault="00C95C2D" w:rsidP="004A6F68">
      <w:pPr>
        <w:ind w:firstLine="708"/>
        <w:rPr>
          <w:rFonts w:ascii="Arial" w:hAnsi="Arial" w:cs="Arial"/>
          <w:noProof/>
        </w:rPr>
      </w:pPr>
    </w:p>
    <w:p w:rsidR="004A6F68" w:rsidRDefault="00C95C2D" w:rsidP="004A6F68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53465715" wp14:editId="7F5324EF">
            <wp:extent cx="6143625" cy="36480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5703" b="5127"/>
                    <a:stretch/>
                  </pic:blipFill>
                  <pic:spPr bwMode="auto">
                    <a:xfrm>
                      <a:off x="0" y="0"/>
                      <a:ext cx="6152515" cy="365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F68" w:rsidRDefault="004A6F68" w:rsidP="004A6F68">
      <w:pPr>
        <w:ind w:firstLine="708"/>
        <w:rPr>
          <w:noProof/>
        </w:rPr>
      </w:pPr>
    </w:p>
    <w:p w:rsidR="004A6F68" w:rsidRDefault="004A6F68" w:rsidP="004A6F68">
      <w:pPr>
        <w:ind w:firstLine="708"/>
        <w:rPr>
          <w:noProof/>
        </w:rPr>
      </w:pPr>
    </w:p>
    <w:p w:rsidR="004A6F68" w:rsidRDefault="004A6F68" w:rsidP="004A6F68">
      <w:pPr>
        <w:ind w:firstLine="708"/>
        <w:rPr>
          <w:noProof/>
        </w:rPr>
      </w:pPr>
      <w:r w:rsidRPr="00593041">
        <w:rPr>
          <w:rFonts w:ascii="Arial" w:hAnsi="Arial" w:cs="Arial"/>
          <w:noProof/>
        </w:rPr>
        <w:t>Задать Тип источника, Источник, Форму</w:t>
      </w:r>
      <w:r>
        <w:rPr>
          <w:noProof/>
        </w:rPr>
        <w:t>:</w:t>
      </w:r>
    </w:p>
    <w:p w:rsidR="00C95C2D" w:rsidRDefault="00C95C2D" w:rsidP="004A6F68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30F14DC5" wp14:editId="48F44918">
            <wp:extent cx="3162300" cy="2076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33" t="33678" r="19419" b="21280"/>
                    <a:stretch/>
                  </pic:blipFill>
                  <pic:spPr bwMode="auto">
                    <a:xfrm>
                      <a:off x="0" y="0"/>
                      <a:ext cx="3165350" cy="207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F68" w:rsidRDefault="004A6F68" w:rsidP="004A6F68">
      <w:pPr>
        <w:ind w:firstLine="708"/>
        <w:rPr>
          <w:noProof/>
        </w:rPr>
      </w:pPr>
    </w:p>
    <w:p w:rsidR="004A6F68" w:rsidRDefault="004A6F68" w:rsidP="004A6F68">
      <w:pPr>
        <w:ind w:firstLine="708"/>
        <w:rPr>
          <w:noProof/>
        </w:rPr>
      </w:pPr>
    </w:p>
    <w:p w:rsidR="004A6F68" w:rsidRPr="00EF3D7E" w:rsidRDefault="00C117E0" w:rsidP="004A6F68">
      <w:pPr>
        <w:ind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П</w:t>
      </w:r>
      <w:r w:rsidR="004A6F68" w:rsidRPr="00EF3D7E">
        <w:rPr>
          <w:rFonts w:ascii="Arial" w:hAnsi="Arial" w:cs="Arial"/>
          <w:noProof/>
        </w:rPr>
        <w:t>равой кнопкой  мыши выбрать режим «Создать документ»:</w:t>
      </w:r>
    </w:p>
    <w:p w:rsidR="004A6F68" w:rsidRDefault="00C117E0" w:rsidP="004A6F68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5F7DC768" wp14:editId="25FF59AF">
            <wp:extent cx="6134100" cy="2990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7149" r="309" b="17975"/>
                    <a:stretch/>
                  </pic:blipFill>
                  <pic:spPr bwMode="auto">
                    <a:xfrm>
                      <a:off x="0" y="0"/>
                      <a:ext cx="6146570" cy="299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F68" w:rsidRDefault="004A6F68" w:rsidP="004A6F68">
      <w:pPr>
        <w:ind w:firstLine="708"/>
        <w:rPr>
          <w:noProof/>
        </w:rPr>
      </w:pPr>
      <w:r>
        <w:rPr>
          <w:noProof/>
        </w:rPr>
        <w:br/>
      </w:r>
    </w:p>
    <w:p w:rsidR="004A6F68" w:rsidRDefault="004A6F68" w:rsidP="004A6F68">
      <w:pPr>
        <w:ind w:firstLine="708"/>
        <w:rPr>
          <w:noProof/>
        </w:rPr>
      </w:pPr>
    </w:p>
    <w:p w:rsidR="004A6F68" w:rsidRDefault="004A6F68" w:rsidP="004A6F68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Справа  появится таблица для ввода атрибутов и данных, по умолчанию ввод осуществляется по одной строке:</w:t>
      </w:r>
    </w:p>
    <w:p w:rsidR="00C117E0" w:rsidRPr="00EF3D7E" w:rsidRDefault="00C117E0" w:rsidP="004A6F68">
      <w:pPr>
        <w:ind w:firstLine="708"/>
        <w:rPr>
          <w:rFonts w:ascii="Arial" w:hAnsi="Arial" w:cs="Arial"/>
          <w:noProof/>
        </w:rPr>
      </w:pPr>
    </w:p>
    <w:p w:rsidR="00C117E0" w:rsidRDefault="002577D5" w:rsidP="00C117E0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77372E85" wp14:editId="76E16621">
            <wp:extent cx="6143625" cy="2455227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7" t="-184" r="-107" b="46901"/>
                    <a:stretch/>
                  </pic:blipFill>
                  <pic:spPr bwMode="auto">
                    <a:xfrm>
                      <a:off x="0" y="0"/>
                      <a:ext cx="6152515" cy="245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E0" w:rsidRDefault="00C117E0" w:rsidP="00C117E0">
      <w:pPr>
        <w:ind w:firstLine="708"/>
        <w:rPr>
          <w:noProof/>
        </w:rPr>
      </w:pPr>
    </w:p>
    <w:p w:rsidR="00C117E0" w:rsidRPr="00EF3D7E" w:rsidRDefault="00C117E0" w:rsidP="00C117E0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Чтобы на экране был виден весь боковик, необходимо:</w:t>
      </w:r>
    </w:p>
    <w:p w:rsidR="00C117E0" w:rsidRPr="00EF3D7E" w:rsidRDefault="00C117E0" w:rsidP="00C117E0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- сначала сохранить отчет;</w:t>
      </w:r>
    </w:p>
    <w:p w:rsidR="00C117E0" w:rsidRDefault="00C117E0" w:rsidP="00C117E0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- затем в меню выбрать «Вид»\ «Показать все строки».</w:t>
      </w:r>
    </w:p>
    <w:p w:rsidR="00C117E0" w:rsidRDefault="00C117E0" w:rsidP="00C117E0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58976" cy="2564496"/>
            <wp:effectExtent l="171450" t="171450" r="384810" b="3695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1"/>
                    <a:srcRect l="5636" t="1206" r="73071" b="69551"/>
                    <a:stretch/>
                  </pic:blipFill>
                  <pic:spPr bwMode="auto">
                    <a:xfrm>
                      <a:off x="0" y="0"/>
                      <a:ext cx="3558540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E0" w:rsidRPr="00EF3D7E" w:rsidRDefault="00C117E0" w:rsidP="00C117E0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 xml:space="preserve">Ввести данные в раздел формы. Ячейки, окрашенные в зеленый цвет,  досчитываемые, они не редактируются. Существует 3 варианта досчета: </w:t>
      </w:r>
    </w:p>
    <w:p w:rsidR="00C117E0" w:rsidRPr="00EF3D7E" w:rsidRDefault="00C117E0" w:rsidP="00C117E0">
      <w:pPr>
        <w:ind w:firstLine="708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- автодосчет;</w:t>
      </w:r>
    </w:p>
    <w:p w:rsidR="00C117E0" w:rsidRPr="00EF3D7E" w:rsidRDefault="002577D5" w:rsidP="00C117E0">
      <w:pPr>
        <w:ind w:firstLine="708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2F5590D" wp14:editId="52987701">
            <wp:extent cx="6124575" cy="2847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" r="358" b="38223"/>
                    <a:stretch/>
                  </pic:blipFill>
                  <pic:spPr bwMode="auto">
                    <a:xfrm>
                      <a:off x="0" y="0"/>
                      <a:ext cx="6130480" cy="285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E0" w:rsidRDefault="00C117E0" w:rsidP="00C117E0">
      <w:pPr>
        <w:ind w:firstLine="708"/>
        <w:rPr>
          <w:noProof/>
        </w:rPr>
      </w:pPr>
    </w:p>
    <w:p w:rsidR="00C117E0" w:rsidRPr="00EF3D7E" w:rsidRDefault="00C117E0" w:rsidP="00C117E0">
      <w:pPr>
        <w:ind w:firstLine="708"/>
        <w:rPr>
          <w:rFonts w:ascii="Arial" w:hAnsi="Arial" w:cs="Arial"/>
          <w:noProof/>
        </w:rPr>
      </w:pPr>
      <w:r>
        <w:rPr>
          <w:noProof/>
        </w:rPr>
        <w:br/>
      </w:r>
      <w:r w:rsidRPr="00EF3D7E">
        <w:rPr>
          <w:rFonts w:ascii="Arial" w:hAnsi="Arial" w:cs="Arial"/>
          <w:noProof/>
        </w:rPr>
        <w:t xml:space="preserve">- </w:t>
      </w:r>
      <w:r w:rsidR="002577D5">
        <w:rPr>
          <w:rFonts w:ascii="Arial" w:hAnsi="Arial" w:cs="Arial"/>
          <w:noProof/>
        </w:rPr>
        <w:t xml:space="preserve">кнопка досчитать находится рядом  с кнопкой </w:t>
      </w:r>
      <w:r w:rsidR="007679AB">
        <w:rPr>
          <w:rFonts w:ascii="Arial" w:hAnsi="Arial" w:cs="Arial"/>
          <w:noProof/>
        </w:rPr>
        <w:t>автодосчет</w:t>
      </w:r>
      <w:r w:rsidRPr="00EF3D7E">
        <w:rPr>
          <w:rFonts w:ascii="Arial" w:hAnsi="Arial" w:cs="Arial"/>
          <w:noProof/>
        </w:rPr>
        <w:t>;</w:t>
      </w:r>
    </w:p>
    <w:p w:rsidR="00C117E0" w:rsidRDefault="00C117E0" w:rsidP="00C117E0">
      <w:pPr>
        <w:ind w:firstLine="708"/>
        <w:rPr>
          <w:noProof/>
        </w:rPr>
      </w:pPr>
    </w:p>
    <w:p w:rsidR="00C117E0" w:rsidRPr="00EF3D7E" w:rsidRDefault="00C117E0" w:rsidP="00C117E0">
      <w:pPr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- досчитать по алгоритмам…</w:t>
      </w:r>
    </w:p>
    <w:p w:rsidR="00C117E0" w:rsidRPr="00EF3D7E" w:rsidRDefault="007679AB" w:rsidP="00C117E0">
      <w:pPr>
        <w:ind w:firstLine="708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040750B" wp14:editId="03360716">
            <wp:extent cx="6153150" cy="3924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1" t="9917" r="-107" b="4958"/>
                    <a:stretch/>
                  </pic:blipFill>
                  <pic:spPr bwMode="auto">
                    <a:xfrm>
                      <a:off x="0" y="0"/>
                      <a:ext cx="6159083" cy="392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E0" w:rsidRDefault="00C117E0" w:rsidP="00C117E0">
      <w:pPr>
        <w:ind w:firstLine="708"/>
        <w:rPr>
          <w:rFonts w:ascii="Arial" w:hAnsi="Arial" w:cs="Arial"/>
          <w:noProof/>
        </w:rPr>
      </w:pPr>
    </w:p>
    <w:p w:rsidR="007679AB" w:rsidRDefault="007679AB" w:rsidP="00C117E0">
      <w:pPr>
        <w:ind w:firstLine="708"/>
        <w:rPr>
          <w:noProof/>
        </w:rPr>
      </w:pPr>
      <w:r>
        <w:rPr>
          <w:rFonts w:ascii="Arial" w:hAnsi="Arial" w:cs="Arial"/>
          <w:noProof/>
        </w:rPr>
        <w:t>Выбрать алгоритм досчета и нажать кнопку выполнить.</w:t>
      </w:r>
    </w:p>
    <w:p w:rsidR="00C117E0" w:rsidRPr="00EF3D7E" w:rsidRDefault="00C117E0" w:rsidP="007679AB">
      <w:pPr>
        <w:ind w:firstLine="708"/>
        <w:rPr>
          <w:rFonts w:ascii="Arial" w:hAnsi="Arial" w:cs="Arial"/>
          <w:noProof/>
        </w:rPr>
      </w:pPr>
      <w:r>
        <w:rPr>
          <w:noProof/>
        </w:rPr>
        <w:t xml:space="preserve">  </w:t>
      </w:r>
      <w:r>
        <w:rPr>
          <w:noProof/>
        </w:rPr>
        <w:br/>
        <w:t xml:space="preserve">         </w:t>
      </w:r>
    </w:p>
    <w:p w:rsidR="00C117E0" w:rsidRDefault="00C117E0" w:rsidP="00C117E0">
      <w:pPr>
        <w:spacing w:line="360" w:lineRule="auto"/>
        <w:ind w:firstLine="540"/>
        <w:rPr>
          <w:rFonts w:ascii="Arial" w:hAnsi="Arial" w:cs="Arial"/>
          <w:noProof/>
        </w:rPr>
      </w:pPr>
      <w:r w:rsidRPr="00EF3D7E">
        <w:rPr>
          <w:rFonts w:ascii="Arial" w:hAnsi="Arial" w:cs="Arial"/>
          <w:noProof/>
        </w:rPr>
        <w:t>Выполнить контроль раздела формы, если это необходимо («Данные» \ «Внутридокументный контро</w:t>
      </w:r>
      <w:r w:rsidR="0065171C">
        <w:rPr>
          <w:rFonts w:ascii="Arial" w:hAnsi="Arial" w:cs="Arial"/>
          <w:noProof/>
        </w:rPr>
        <w:t>ль»), получив протокол контроля.</w:t>
      </w:r>
      <w:r w:rsidRPr="00EF3D7E">
        <w:rPr>
          <w:rFonts w:ascii="Arial" w:hAnsi="Arial" w:cs="Arial"/>
          <w:noProof/>
        </w:rPr>
        <w:br/>
        <w:t xml:space="preserve">Контроль сразу всех подразделов формы или междокументный контроль  осуществляется на </w:t>
      </w:r>
      <w:r>
        <w:rPr>
          <w:rFonts w:ascii="Arial" w:hAnsi="Arial" w:cs="Arial"/>
          <w:noProof/>
        </w:rPr>
        <w:t>ур</w:t>
      </w:r>
      <w:r w:rsidRPr="00EF3D7E">
        <w:rPr>
          <w:rFonts w:ascii="Arial" w:hAnsi="Arial" w:cs="Arial"/>
          <w:noProof/>
        </w:rPr>
        <w:t>овне</w:t>
      </w:r>
      <w:r>
        <w:rPr>
          <w:noProof/>
        </w:rPr>
        <w:t xml:space="preserve"> </w:t>
      </w:r>
      <w:r w:rsidRPr="00EF3D7E">
        <w:rPr>
          <w:rFonts w:ascii="Arial" w:hAnsi="Arial" w:cs="Arial"/>
          <w:noProof/>
        </w:rPr>
        <w:t>главной формы в дереве:</w:t>
      </w:r>
    </w:p>
    <w:p w:rsidR="00273E54" w:rsidRDefault="00273E54" w:rsidP="00C117E0">
      <w:pPr>
        <w:spacing w:line="360" w:lineRule="auto"/>
        <w:ind w:firstLine="540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58FF7B39" wp14:editId="1A33958D">
            <wp:extent cx="6096000" cy="42957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823" b="6819"/>
                    <a:stretch/>
                  </pic:blipFill>
                  <pic:spPr bwMode="auto">
                    <a:xfrm>
                      <a:off x="0" y="0"/>
                      <a:ext cx="6101878" cy="429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E0" w:rsidRPr="007C6B04" w:rsidRDefault="00C117E0" w:rsidP="00C117E0">
      <w:pPr>
        <w:pStyle w:val="3"/>
        <w:ind w:left="180"/>
      </w:pPr>
      <w:bookmarkStart w:id="26" w:name="_Toc153004192"/>
      <w:bookmarkStart w:id="27" w:name="_Toc153006087"/>
      <w:bookmarkStart w:id="28" w:name="_Toc153006687"/>
      <w:bookmarkStart w:id="29" w:name="_Toc153008408"/>
      <w:bookmarkStart w:id="30" w:name="_Toc153008966"/>
      <w:bookmarkStart w:id="31" w:name="_Toc198629262"/>
      <w:r>
        <w:t>3</w:t>
      </w:r>
      <w:r w:rsidRPr="007C6B04">
        <w:t>.1.</w:t>
      </w:r>
      <w:r>
        <w:t>2</w:t>
      </w:r>
      <w:r w:rsidRPr="007C6B04">
        <w:t xml:space="preserve">. </w:t>
      </w:r>
      <w:r>
        <w:t>Экспорт</w:t>
      </w:r>
      <w:r w:rsidR="0065171C">
        <w:t>/импорт</w:t>
      </w:r>
      <w:r w:rsidRPr="007C6B04">
        <w:t xml:space="preserve"> </w:t>
      </w:r>
      <w:r>
        <w:t>данных</w:t>
      </w:r>
      <w:bookmarkEnd w:id="26"/>
      <w:bookmarkEnd w:id="27"/>
      <w:bookmarkEnd w:id="28"/>
      <w:bookmarkEnd w:id="29"/>
      <w:bookmarkEnd w:id="30"/>
      <w:bookmarkEnd w:id="31"/>
    </w:p>
    <w:p w:rsidR="00C117E0" w:rsidRPr="00FF4493" w:rsidRDefault="00C117E0" w:rsidP="006618C2">
      <w:pPr>
        <w:spacing w:line="360" w:lineRule="auto"/>
        <w:ind w:left="180" w:firstLine="540"/>
        <w:rPr>
          <w:rFonts w:ascii="Arial" w:hAnsi="Arial" w:cs="Arial"/>
        </w:rPr>
      </w:pPr>
      <w:r w:rsidRPr="0061274A">
        <w:rPr>
          <w:rFonts w:ascii="Arial" w:hAnsi="Arial" w:cs="Arial"/>
        </w:rPr>
        <w:t xml:space="preserve">Данные можно подготовить на другом рабочем месте в системе </w:t>
      </w:r>
      <w:r w:rsidRPr="005549AA">
        <w:rPr>
          <w:rFonts w:ascii="Arial" w:hAnsi="Arial" w:cs="Arial"/>
        </w:rPr>
        <w:t>СКИФ</w:t>
      </w:r>
      <w:r>
        <w:rPr>
          <w:rFonts w:ascii="Arial" w:hAnsi="Arial" w:cs="Arial"/>
        </w:rPr>
        <w:t>-БП</w:t>
      </w:r>
      <w:r w:rsidR="00FF4493">
        <w:rPr>
          <w:rFonts w:ascii="Arial" w:hAnsi="Arial" w:cs="Arial"/>
        </w:rPr>
        <w:t>. В</w:t>
      </w:r>
      <w:r w:rsidRPr="0061274A">
        <w:rPr>
          <w:rFonts w:ascii="Arial" w:hAnsi="Arial" w:cs="Arial"/>
        </w:rPr>
        <w:t xml:space="preserve"> системе предусмотрены режимы экспорта/импорта </w:t>
      </w:r>
      <w:r>
        <w:rPr>
          <w:rFonts w:ascii="Arial" w:hAnsi="Arial" w:cs="Arial"/>
          <w:lang w:val="en-US"/>
        </w:rPr>
        <w:t>xml</w:t>
      </w:r>
      <w:r w:rsidRPr="009703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61274A">
        <w:rPr>
          <w:rFonts w:ascii="Arial" w:hAnsi="Arial" w:cs="Arial"/>
        </w:rPr>
        <w:t xml:space="preserve"> файлов</w:t>
      </w:r>
      <w:r w:rsidR="00FF4493">
        <w:rPr>
          <w:rFonts w:ascii="Arial" w:hAnsi="Arial" w:cs="Arial"/>
        </w:rPr>
        <w:t>. «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lang w:val="en-US"/>
        </w:rPr>
        <w:t>XMLv</w:t>
      </w:r>
      <w:proofErr w:type="spellEnd"/>
      <w:r>
        <w:rPr>
          <w:rFonts w:ascii="Arial" w:hAnsi="Arial" w:cs="Arial"/>
        </w:rPr>
        <w:t>4…» это формат</w:t>
      </w:r>
      <w:r w:rsidR="006618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скиф-</w:t>
      </w:r>
      <w:proofErr w:type="spellStart"/>
      <w:r>
        <w:rPr>
          <w:rFonts w:ascii="Arial" w:hAnsi="Arial" w:cs="Arial"/>
        </w:rPr>
        <w:t>бп</w:t>
      </w:r>
      <w:proofErr w:type="spellEnd"/>
      <w:r>
        <w:rPr>
          <w:rFonts w:ascii="Arial" w:hAnsi="Arial" w:cs="Arial"/>
        </w:rPr>
        <w:t xml:space="preserve">, </w:t>
      </w:r>
      <w:r w:rsidRPr="00CD7396">
        <w:rPr>
          <w:rFonts w:ascii="Arial" w:hAnsi="Arial" w:cs="Arial"/>
        </w:rPr>
        <w:t xml:space="preserve"> </w:t>
      </w:r>
      <w:r w:rsidR="00FF4493">
        <w:rPr>
          <w:noProof/>
        </w:rPr>
        <w:drawing>
          <wp:inline distT="0" distB="0" distL="0" distR="0" wp14:anchorId="612E6215" wp14:editId="4B75A6A8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68" w:rsidRDefault="004A6F68" w:rsidP="004A6F68">
      <w:pPr>
        <w:ind w:firstLine="708"/>
        <w:rPr>
          <w:noProof/>
        </w:rPr>
      </w:pPr>
    </w:p>
    <w:p w:rsidR="004A6F68" w:rsidRPr="004A6F68" w:rsidRDefault="004A6F68" w:rsidP="004A6F68"/>
    <w:p w:rsidR="00C92062" w:rsidRPr="0061274A" w:rsidRDefault="004538C0" w:rsidP="00C92062">
      <w:pPr>
        <w:pStyle w:val="3"/>
      </w:pPr>
      <w:bookmarkStart w:id="32" w:name="_Toc140481892"/>
      <w:bookmarkStart w:id="33" w:name="_Toc140482424"/>
      <w:bookmarkStart w:id="34" w:name="_Toc150253325"/>
      <w:bookmarkStart w:id="35" w:name="_Toc156817614"/>
      <w:bookmarkStart w:id="36" w:name="_Toc156817689"/>
      <w:bookmarkStart w:id="37" w:name="_Toc186344672"/>
      <w:bookmarkStart w:id="38" w:name="_Toc193107385"/>
      <w:bookmarkStart w:id="39" w:name="_Toc193107610"/>
      <w:r>
        <w:t>3</w:t>
      </w:r>
      <w:r w:rsidR="00C92062" w:rsidRPr="0061274A">
        <w:t xml:space="preserve">.1.3. Режим </w:t>
      </w:r>
      <w:proofErr w:type="spellStart"/>
      <w:r w:rsidR="00C92062" w:rsidRPr="0061274A">
        <w:t>автозаполнения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proofErr w:type="spellEnd"/>
    </w:p>
    <w:p w:rsidR="00C92062" w:rsidRPr="00336CFA" w:rsidRDefault="00C92062" w:rsidP="00C92062">
      <w:pPr>
        <w:pStyle w:val="a5"/>
        <w:ind w:right="21" w:firstLine="540"/>
        <w:rPr>
          <w:rFonts w:ascii="Arial" w:hAnsi="Arial" w:cs="Arial"/>
        </w:rPr>
      </w:pPr>
      <w:r w:rsidRPr="00336CFA">
        <w:rPr>
          <w:rFonts w:ascii="Arial" w:hAnsi="Arial" w:cs="Arial"/>
        </w:rPr>
        <w:t xml:space="preserve">Режим   </w:t>
      </w:r>
      <w:proofErr w:type="spellStart"/>
      <w:r w:rsidRPr="00336CFA">
        <w:rPr>
          <w:rFonts w:ascii="Arial" w:hAnsi="Arial" w:cs="Arial"/>
        </w:rPr>
        <w:t>автозаполнения</w:t>
      </w:r>
      <w:proofErr w:type="spellEnd"/>
      <w:r w:rsidRPr="00336CFA">
        <w:rPr>
          <w:rFonts w:ascii="Arial" w:hAnsi="Arial" w:cs="Arial"/>
        </w:rPr>
        <w:t xml:space="preserve">  позволяет в соответствии с нормативными актами переносить  отдельные показатели из одних форм  в другие формы.  </w:t>
      </w:r>
    </w:p>
    <w:p w:rsidR="00160AEC" w:rsidRPr="001169BA" w:rsidRDefault="00C92062" w:rsidP="006B312C">
      <w:pPr>
        <w:pStyle w:val="a5"/>
        <w:ind w:right="-13" w:firstLine="540"/>
        <w:rPr>
          <w:rFonts w:ascii="Arial" w:hAnsi="Arial"/>
        </w:rPr>
      </w:pPr>
      <w:r w:rsidRPr="001169BA">
        <w:rPr>
          <w:rFonts w:ascii="Arial" w:hAnsi="Arial"/>
        </w:rPr>
        <w:t xml:space="preserve">В таблице </w:t>
      </w:r>
      <w:r w:rsidR="004538C0" w:rsidRPr="001169BA">
        <w:rPr>
          <w:rFonts w:ascii="Arial" w:hAnsi="Arial"/>
        </w:rPr>
        <w:t>2</w:t>
      </w:r>
      <w:r w:rsidRPr="001169BA">
        <w:rPr>
          <w:rFonts w:ascii="Arial" w:hAnsi="Arial"/>
        </w:rPr>
        <w:t xml:space="preserve">  представлен список форм, которые могут заполняться переносом данных. Перечень показателей регламентируется </w:t>
      </w:r>
      <w:r w:rsidR="00160AEC" w:rsidRPr="001169BA">
        <w:rPr>
          <w:rFonts w:ascii="Arial" w:hAnsi="Arial"/>
        </w:rPr>
        <w:t>П</w:t>
      </w:r>
      <w:r w:rsidRPr="001169BA">
        <w:rPr>
          <w:rFonts w:ascii="Arial" w:hAnsi="Arial"/>
        </w:rPr>
        <w:t xml:space="preserve">риказом </w:t>
      </w:r>
      <w:r w:rsidR="00160AEC" w:rsidRPr="001169BA">
        <w:rPr>
          <w:rFonts w:ascii="Arial" w:hAnsi="Arial"/>
        </w:rPr>
        <w:t xml:space="preserve">МФ РФ </w:t>
      </w:r>
      <w:r w:rsidRPr="001169BA">
        <w:rPr>
          <w:rFonts w:ascii="Arial" w:hAnsi="Arial"/>
        </w:rPr>
        <w:t>№</w:t>
      </w:r>
      <w:r w:rsidR="00160AEC" w:rsidRPr="001169BA">
        <w:rPr>
          <w:rFonts w:ascii="Arial" w:hAnsi="Arial"/>
        </w:rPr>
        <w:t xml:space="preserve"> </w:t>
      </w:r>
      <w:r w:rsidR="009D2FEB">
        <w:rPr>
          <w:rFonts w:ascii="Arial" w:hAnsi="Arial"/>
        </w:rPr>
        <w:t>33н</w:t>
      </w:r>
      <w:r w:rsidRPr="001169BA">
        <w:rPr>
          <w:rFonts w:ascii="Arial" w:hAnsi="Arial"/>
        </w:rPr>
        <w:t xml:space="preserve"> и </w:t>
      </w:r>
      <w:r w:rsidR="001169BA" w:rsidRPr="001169BA">
        <w:rPr>
          <w:rFonts w:ascii="Arial" w:hAnsi="Arial"/>
        </w:rPr>
        <w:t>р</w:t>
      </w:r>
      <w:r w:rsidR="001169BA" w:rsidRPr="001169BA">
        <w:rPr>
          <w:rFonts w:ascii="Arial" w:hAnsi="Arial"/>
          <w:szCs w:val="22"/>
        </w:rPr>
        <w:t xml:space="preserve">азъяснениями по отдельным вопросам формирования </w:t>
      </w:r>
      <w:r w:rsidR="009D2FEB">
        <w:rPr>
          <w:rFonts w:ascii="Arial" w:hAnsi="Arial"/>
          <w:szCs w:val="22"/>
        </w:rPr>
        <w:t xml:space="preserve">бухгалтерской </w:t>
      </w:r>
      <w:r w:rsidR="001169BA" w:rsidRPr="001169BA">
        <w:rPr>
          <w:rFonts w:ascii="Arial" w:hAnsi="Arial"/>
          <w:szCs w:val="22"/>
        </w:rPr>
        <w:t xml:space="preserve">отчетности </w:t>
      </w:r>
      <w:r w:rsidR="009D2FEB">
        <w:rPr>
          <w:rFonts w:ascii="Arial" w:hAnsi="Arial"/>
          <w:szCs w:val="22"/>
        </w:rPr>
        <w:t>государственных (муниципальных) бюджетных и автономных учреждени</w:t>
      </w:r>
      <w:r w:rsidR="00CE4F85">
        <w:rPr>
          <w:rFonts w:ascii="Arial" w:hAnsi="Arial"/>
          <w:szCs w:val="22"/>
        </w:rPr>
        <w:t>й</w:t>
      </w:r>
      <w:r w:rsidR="009D2FEB">
        <w:rPr>
          <w:rFonts w:ascii="Arial" w:hAnsi="Arial"/>
          <w:szCs w:val="22"/>
        </w:rPr>
        <w:t>.</w:t>
      </w:r>
      <w:r w:rsidR="001169BA" w:rsidRPr="001169BA">
        <w:rPr>
          <w:rFonts w:ascii="Arial" w:hAnsi="Arial"/>
          <w:szCs w:val="22"/>
        </w:rPr>
        <w:t xml:space="preserve"> </w:t>
      </w:r>
    </w:p>
    <w:p w:rsidR="009D2FEB" w:rsidRDefault="009D2FEB" w:rsidP="006B312C">
      <w:pPr>
        <w:ind w:right="-13"/>
        <w:rPr>
          <w:rFonts w:ascii="Arial" w:hAnsi="Arial" w:cs="Arial"/>
        </w:rPr>
      </w:pPr>
    </w:p>
    <w:p w:rsidR="00C92062" w:rsidRDefault="00C92062" w:rsidP="006B312C">
      <w:pPr>
        <w:ind w:right="-13"/>
      </w:pPr>
      <w:r w:rsidRPr="009D631E">
        <w:rPr>
          <w:rFonts w:ascii="Arial" w:hAnsi="Arial" w:cs="Arial"/>
        </w:rPr>
        <w:t xml:space="preserve">Таблица </w:t>
      </w:r>
      <w:r w:rsidR="004538C0">
        <w:rPr>
          <w:rFonts w:ascii="Arial" w:hAnsi="Arial" w:cs="Arial"/>
        </w:rPr>
        <w:t>2</w:t>
      </w:r>
      <w:r w:rsidRPr="009D631E">
        <w:rPr>
          <w:rFonts w:ascii="Arial" w:hAnsi="Arial" w:cs="Arial"/>
        </w:rPr>
        <w:t xml:space="preserve">. Перечень форм, которые формируются в режиме </w:t>
      </w:r>
      <w:proofErr w:type="spellStart"/>
      <w:r w:rsidRPr="009D631E">
        <w:rPr>
          <w:rFonts w:ascii="Arial" w:hAnsi="Arial" w:cs="Arial"/>
        </w:rPr>
        <w:t>автозаполнения</w:t>
      </w:r>
      <w:proofErr w:type="spellEnd"/>
      <w:r w:rsidRPr="009D631E">
        <w:rPr>
          <w:rFonts w:ascii="Arial" w:hAnsi="Arial" w:cs="Arial"/>
        </w:rPr>
        <w:t xml:space="preserve">  </w:t>
      </w:r>
    </w:p>
    <w:p w:rsidR="00C92062" w:rsidRPr="007F06A1" w:rsidRDefault="00C92062" w:rsidP="006B312C">
      <w:pPr>
        <w:ind w:right="-13"/>
        <w:rPr>
          <w:rFonts w:ascii="Arial" w:hAnsi="Arial" w:cs="Arial"/>
        </w:rPr>
      </w:pPr>
      <w:r w:rsidRPr="007F06A1">
        <w:rPr>
          <w:rFonts w:ascii="Arial" w:hAnsi="Arial" w:cs="Arial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5"/>
        <w:gridCol w:w="4335"/>
      </w:tblGrid>
      <w:tr w:rsidR="00C92062" w:rsidRPr="0064307C" w:rsidTr="000A205C">
        <w:tc>
          <w:tcPr>
            <w:tcW w:w="4665" w:type="dxa"/>
          </w:tcPr>
          <w:p w:rsidR="00C92062" w:rsidRPr="0064307C" w:rsidRDefault="00C92062" w:rsidP="006B312C">
            <w:pPr>
              <w:ind w:right="-13"/>
              <w:rPr>
                <w:rFonts w:ascii="Arial" w:hAnsi="Arial" w:cs="Arial"/>
                <w:b/>
              </w:rPr>
            </w:pPr>
            <w:r w:rsidRPr="0064307C">
              <w:rPr>
                <w:rFonts w:ascii="Arial" w:hAnsi="Arial" w:cs="Arial"/>
                <w:b/>
              </w:rPr>
              <w:t xml:space="preserve">Форма -  </w:t>
            </w:r>
            <w:r w:rsidR="00F23D26" w:rsidRPr="0064307C">
              <w:rPr>
                <w:rFonts w:ascii="Arial" w:hAnsi="Arial" w:cs="Arial"/>
                <w:b/>
              </w:rPr>
              <w:t>приемник</w:t>
            </w:r>
            <w:r w:rsidRPr="0064307C">
              <w:rPr>
                <w:rFonts w:ascii="Arial" w:hAnsi="Arial" w:cs="Arial"/>
                <w:b/>
              </w:rPr>
              <w:t xml:space="preserve">  данных </w:t>
            </w:r>
          </w:p>
        </w:tc>
        <w:tc>
          <w:tcPr>
            <w:tcW w:w="4335" w:type="dxa"/>
          </w:tcPr>
          <w:p w:rsidR="00C92062" w:rsidRPr="0064307C" w:rsidRDefault="00C92062" w:rsidP="006B312C">
            <w:pPr>
              <w:ind w:right="-13"/>
              <w:rPr>
                <w:rFonts w:ascii="Arial" w:hAnsi="Arial" w:cs="Arial"/>
                <w:b/>
              </w:rPr>
            </w:pPr>
            <w:r w:rsidRPr="0064307C">
              <w:rPr>
                <w:rFonts w:ascii="Arial" w:hAnsi="Arial" w:cs="Arial"/>
                <w:b/>
              </w:rPr>
              <w:t xml:space="preserve">Форма – </w:t>
            </w:r>
            <w:r w:rsidR="00F23D26" w:rsidRPr="0064307C">
              <w:rPr>
                <w:rFonts w:ascii="Arial" w:hAnsi="Arial" w:cs="Arial"/>
                <w:b/>
              </w:rPr>
              <w:t>источник</w:t>
            </w:r>
            <w:r w:rsidRPr="0064307C">
              <w:rPr>
                <w:rFonts w:ascii="Arial" w:hAnsi="Arial" w:cs="Arial"/>
                <w:b/>
              </w:rPr>
              <w:t xml:space="preserve"> данных</w:t>
            </w:r>
          </w:p>
          <w:p w:rsidR="00C92062" w:rsidRPr="0064307C" w:rsidRDefault="00C92062" w:rsidP="006B312C">
            <w:pPr>
              <w:ind w:right="-13"/>
              <w:rPr>
                <w:rFonts w:ascii="Arial" w:hAnsi="Arial" w:cs="Arial"/>
                <w:b/>
              </w:rPr>
            </w:pPr>
          </w:p>
        </w:tc>
      </w:tr>
      <w:tr w:rsidR="00742053" w:rsidRPr="0064307C" w:rsidTr="000A205C">
        <w:tc>
          <w:tcPr>
            <w:tcW w:w="4665" w:type="dxa"/>
          </w:tcPr>
          <w:p w:rsidR="00742053" w:rsidRPr="0064307C" w:rsidRDefault="00BE2D24" w:rsidP="00BE2D2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738</w:t>
            </w:r>
            <w:r w:rsidR="00742053" w:rsidRPr="0064307C">
              <w:rPr>
                <w:rFonts w:ascii="Arial" w:hAnsi="Arial" w:cs="Arial"/>
                <w:sz w:val="20"/>
                <w:szCs w:val="20"/>
              </w:rPr>
              <w:t xml:space="preserve"> ‘</w:t>
            </w:r>
            <w:r w:rsidR="00CE4F85">
              <w:rPr>
                <w:rFonts w:ascii="Arial" w:hAnsi="Arial" w:cs="Arial"/>
                <w:sz w:val="20"/>
                <w:szCs w:val="20"/>
              </w:rPr>
              <w:t xml:space="preserve">Отчет об </w:t>
            </w:r>
            <w:r w:rsidRPr="00CE4F85">
              <w:rPr>
                <w:rFonts w:ascii="Arial" w:hAnsi="Arial" w:cs="Arial"/>
                <w:sz w:val="20"/>
                <w:szCs w:val="20"/>
              </w:rPr>
              <w:t>обязательствах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принятых учреждением</w:t>
            </w:r>
            <w:r w:rsidR="00742053" w:rsidRPr="0064307C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4335" w:type="dxa"/>
          </w:tcPr>
          <w:p w:rsidR="00742053" w:rsidRPr="0064307C" w:rsidRDefault="00BE2D24" w:rsidP="00BE2D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737</w:t>
            </w:r>
            <w:r w:rsidR="00742053" w:rsidRPr="0064307C">
              <w:rPr>
                <w:rFonts w:ascii="Arial" w:hAnsi="Arial" w:cs="Arial"/>
                <w:sz w:val="20"/>
                <w:szCs w:val="20"/>
              </w:rPr>
              <w:t xml:space="preserve"> ‘</w:t>
            </w:r>
            <w:r w:rsidRPr="0064307C">
              <w:rPr>
                <w:rFonts w:ascii="Arial" w:hAnsi="Arial"/>
                <w:sz w:val="20"/>
                <w:szCs w:val="20"/>
              </w:rPr>
              <w:t>Отчет об исполнении</w:t>
            </w:r>
            <w:r>
              <w:rPr>
                <w:rFonts w:ascii="Arial" w:hAnsi="Arial"/>
                <w:sz w:val="20"/>
                <w:szCs w:val="20"/>
              </w:rPr>
              <w:t xml:space="preserve"> учреждением плана его финансово - хозяйственной деятельности </w:t>
            </w:r>
            <w:r w:rsidRPr="0064307C">
              <w:rPr>
                <w:rFonts w:ascii="Arial" w:hAnsi="Arial"/>
                <w:sz w:val="20"/>
                <w:szCs w:val="20"/>
              </w:rPr>
              <w:t xml:space="preserve"> </w:t>
            </w:r>
            <w:r w:rsidR="00742053" w:rsidRPr="0064307C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Перенос данных по КОСГУ 2ХХ и 3ХХ, где ХХ – любое число).</w:t>
            </w:r>
            <w:r w:rsidR="00742053" w:rsidRPr="0064307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6E2B3B" w:rsidRDefault="006E2B3B" w:rsidP="00C92062">
      <w:pPr>
        <w:pStyle w:val="3"/>
      </w:pPr>
      <w:bookmarkStart w:id="40" w:name="_Toc140481893"/>
      <w:bookmarkStart w:id="41" w:name="_Toc140482425"/>
      <w:bookmarkStart w:id="42" w:name="_Toc150253326"/>
      <w:bookmarkStart w:id="43" w:name="_Toc156817615"/>
      <w:bookmarkStart w:id="44" w:name="_Toc156817690"/>
      <w:bookmarkStart w:id="45" w:name="_Toc186344692"/>
      <w:bookmarkStart w:id="46" w:name="_Toc193107406"/>
      <w:bookmarkStart w:id="47" w:name="_Toc193107631"/>
    </w:p>
    <w:p w:rsidR="006E2B3B" w:rsidRDefault="006E2B3B" w:rsidP="006E2B3B">
      <w:pPr>
        <w:pStyle w:val="3"/>
        <w:ind w:left="67"/>
        <w:rPr>
          <w:noProof/>
        </w:rPr>
      </w:pPr>
      <w:r>
        <w:rPr>
          <w:b w:val="0"/>
          <w:sz w:val="24"/>
          <w:szCs w:val="24"/>
        </w:rPr>
        <w:t>Чтобы выполнить «</w:t>
      </w:r>
      <w:proofErr w:type="spellStart"/>
      <w:r>
        <w:rPr>
          <w:b w:val="0"/>
          <w:sz w:val="24"/>
          <w:szCs w:val="24"/>
        </w:rPr>
        <w:t>Автозаполнение</w:t>
      </w:r>
      <w:proofErr w:type="spellEnd"/>
      <w:r>
        <w:rPr>
          <w:b w:val="0"/>
          <w:sz w:val="24"/>
          <w:szCs w:val="24"/>
        </w:rPr>
        <w:t>», надо встать на главную форму и правой кнопкой мыши выбрать «Дополнительно»:</w:t>
      </w:r>
      <w:r w:rsidRPr="006E2B3B">
        <w:rPr>
          <w:noProof/>
        </w:rPr>
        <w:t xml:space="preserve"> </w:t>
      </w:r>
    </w:p>
    <w:p w:rsidR="006E2B3B" w:rsidRDefault="006E2B3B" w:rsidP="006E2B3B">
      <w:pPr>
        <w:pStyle w:val="3"/>
        <w:ind w:left="67"/>
        <w:rPr>
          <w:noProof/>
        </w:rPr>
      </w:pPr>
      <w:r>
        <w:rPr>
          <w:noProof/>
        </w:rPr>
        <w:drawing>
          <wp:inline distT="0" distB="0" distL="0" distR="0" wp14:anchorId="11D153BC" wp14:editId="6561C9EC">
            <wp:extent cx="6105525" cy="43719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668" b="5165"/>
                    <a:stretch/>
                  </pic:blipFill>
                  <pic:spPr bwMode="auto">
                    <a:xfrm>
                      <a:off x="0" y="0"/>
                      <a:ext cx="6111412" cy="43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062" w:rsidRDefault="006E2B3B" w:rsidP="00C92062">
      <w:pPr>
        <w:pStyle w:val="3"/>
      </w:pPr>
      <w:r>
        <w:t>3</w:t>
      </w:r>
      <w:r w:rsidR="00C92062" w:rsidRPr="007F06A1">
        <w:t>.</w:t>
      </w:r>
      <w:r w:rsidR="00C92062">
        <w:t>1.4</w:t>
      </w:r>
      <w:r w:rsidR="00AD78D2">
        <w:t>.</w:t>
      </w:r>
      <w:r w:rsidR="00C92062" w:rsidRPr="007F06A1">
        <w:t xml:space="preserve"> Режим формирования  свод</w:t>
      </w:r>
      <w:r w:rsidR="00C92062">
        <w:t>ных отчетов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6E2B3B" w:rsidRDefault="006E2B3B" w:rsidP="006E2B3B"/>
    <w:p w:rsidR="00C92062" w:rsidRDefault="00C92062" w:rsidP="00C92062">
      <w:pPr>
        <w:spacing w:line="360" w:lineRule="auto"/>
        <w:ind w:left="67" w:firstLine="47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Сводные отчеты формируются</w:t>
      </w:r>
      <w:r w:rsidRPr="00BB3A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Pr="009D631E">
        <w:rPr>
          <w:rFonts w:ascii="Arial" w:hAnsi="Arial" w:cs="Arial"/>
        </w:rPr>
        <w:t>ля</w:t>
      </w:r>
      <w:r w:rsidR="00466467">
        <w:rPr>
          <w:rFonts w:ascii="Arial" w:hAnsi="Arial" w:cs="Arial"/>
        </w:rPr>
        <w:t xml:space="preserve"> </w:t>
      </w:r>
      <w:r w:rsidR="00466467" w:rsidRPr="00466467">
        <w:rPr>
          <w:rFonts w:ascii="Arial" w:hAnsi="Arial" w:cs="Arial"/>
        </w:rPr>
        <w:t>сведения</w:t>
      </w:r>
      <w:r w:rsidRPr="00466467">
        <w:rPr>
          <w:rFonts w:ascii="Arial" w:hAnsi="Arial" w:cs="Arial"/>
        </w:rPr>
        <w:t xml:space="preserve"> отчетов</w:t>
      </w:r>
      <w:r w:rsidR="00B60555">
        <w:rPr>
          <w:rFonts w:ascii="Arial" w:hAnsi="Arial" w:cs="Arial"/>
        </w:rPr>
        <w:t xml:space="preserve"> данных</w:t>
      </w:r>
      <w:r w:rsidRPr="00466467">
        <w:rPr>
          <w:rFonts w:ascii="Arial" w:hAnsi="Arial" w:cs="Arial"/>
        </w:rPr>
        <w:t xml:space="preserve"> подчиненного уровня</w:t>
      </w:r>
      <w:r w:rsidRPr="009D631E">
        <w:rPr>
          <w:rFonts w:ascii="Arial" w:hAnsi="Arial" w:cs="Arial"/>
        </w:rPr>
        <w:t xml:space="preserve"> (Например,  по всем муниципальным образованиям субъекта</w:t>
      </w:r>
      <w:r>
        <w:rPr>
          <w:rFonts w:ascii="Arial" w:hAnsi="Arial" w:cs="Arial"/>
        </w:rPr>
        <w:t xml:space="preserve"> РФ</w:t>
      </w:r>
      <w:r w:rsidRPr="009D631E">
        <w:rPr>
          <w:rFonts w:ascii="Arial" w:hAnsi="Arial" w:cs="Arial"/>
        </w:rPr>
        <w:t>)</w:t>
      </w:r>
    </w:p>
    <w:p w:rsidR="00C92062" w:rsidRPr="00537332" w:rsidRDefault="004538C0" w:rsidP="00C92062">
      <w:pPr>
        <w:pStyle w:val="3"/>
      </w:pPr>
      <w:bookmarkStart w:id="48" w:name="_Toc140481894"/>
      <w:bookmarkStart w:id="49" w:name="_Toc140482426"/>
      <w:bookmarkStart w:id="50" w:name="_Toc150253327"/>
      <w:bookmarkStart w:id="51" w:name="_Toc156817616"/>
      <w:bookmarkStart w:id="52" w:name="_Toc156817691"/>
      <w:bookmarkStart w:id="53" w:name="_Toc186344693"/>
      <w:bookmarkStart w:id="54" w:name="_Toc193107407"/>
      <w:bookmarkStart w:id="55" w:name="_Toc193107632"/>
      <w:r>
        <w:t>3</w:t>
      </w:r>
      <w:r w:rsidR="00C92062">
        <w:t>.1.5.</w:t>
      </w:r>
      <w:r w:rsidR="00C92062" w:rsidRPr="00223CEA">
        <w:t xml:space="preserve"> </w:t>
      </w:r>
      <w:r w:rsidR="00C92062">
        <w:t>Особенности заполнения форм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C92062">
        <w:t xml:space="preserve"> </w:t>
      </w:r>
    </w:p>
    <w:p w:rsidR="00EF05EF" w:rsidRDefault="00EF05EF" w:rsidP="00EF05EF">
      <w:pPr>
        <w:pStyle w:val="a5"/>
        <w:rPr>
          <w:b/>
        </w:rPr>
      </w:pPr>
      <w:r>
        <w:rPr>
          <w:b/>
        </w:rPr>
        <w:t>Форма 710</w:t>
      </w:r>
    </w:p>
    <w:p w:rsidR="00F70564" w:rsidRPr="00F70564" w:rsidRDefault="00EF05EF" w:rsidP="00F70564">
      <w:pPr>
        <w:spacing w:line="360" w:lineRule="auto"/>
        <w:ind w:firstLine="567"/>
        <w:jc w:val="both"/>
        <w:rPr>
          <w:rFonts w:ascii="Arial" w:hAnsi="Arial" w:cs="Arial"/>
          <w:b/>
          <w:color w:val="0000FF"/>
        </w:rPr>
      </w:pPr>
      <w:r>
        <w:rPr>
          <w:rFonts w:ascii="Arial" w:hAnsi="Arial"/>
          <w:bCs/>
        </w:rPr>
        <w:t>Форм</w:t>
      </w:r>
      <w:r w:rsidR="00396D08">
        <w:rPr>
          <w:rFonts w:ascii="Arial" w:hAnsi="Arial"/>
          <w:bCs/>
        </w:rPr>
        <w:t>а</w:t>
      </w:r>
      <w:r>
        <w:rPr>
          <w:rFonts w:ascii="Arial" w:hAnsi="Arial"/>
          <w:bCs/>
        </w:rPr>
        <w:t xml:space="preserve"> выполнен</w:t>
      </w:r>
      <w:r w:rsidR="00396D08">
        <w:rPr>
          <w:rFonts w:ascii="Arial" w:hAnsi="Arial"/>
          <w:bCs/>
        </w:rPr>
        <w:t>а</w:t>
      </w:r>
      <w:r>
        <w:rPr>
          <w:rFonts w:ascii="Arial" w:hAnsi="Arial"/>
          <w:bCs/>
        </w:rPr>
        <w:t xml:space="preserve"> </w:t>
      </w:r>
      <w:r>
        <w:rPr>
          <w:rFonts w:ascii="Arial" w:hAnsi="Arial"/>
        </w:rPr>
        <w:t xml:space="preserve">по </w:t>
      </w:r>
      <w:r w:rsidR="002C6E4C">
        <w:rPr>
          <w:rFonts w:ascii="Arial" w:hAnsi="Arial"/>
        </w:rPr>
        <w:t>виду учреждения (</w:t>
      </w:r>
      <w:proofErr w:type="spellStart"/>
      <w:r w:rsidR="002C6E4C">
        <w:rPr>
          <w:rFonts w:ascii="Arial" w:hAnsi="Arial"/>
        </w:rPr>
        <w:t>ВУч</w:t>
      </w:r>
      <w:proofErr w:type="spellEnd"/>
      <w:r w:rsidR="002C6E4C">
        <w:rPr>
          <w:rFonts w:ascii="Arial" w:hAnsi="Arial"/>
        </w:rPr>
        <w:t xml:space="preserve">) и </w:t>
      </w:r>
      <w:r>
        <w:rPr>
          <w:rFonts w:ascii="Arial" w:hAnsi="Arial"/>
        </w:rPr>
        <w:t>виду финансовой деятельности (</w:t>
      </w:r>
      <w:proofErr w:type="spellStart"/>
      <w:r>
        <w:rPr>
          <w:rFonts w:ascii="Arial" w:hAnsi="Arial"/>
        </w:rPr>
        <w:t>ВидФД</w:t>
      </w:r>
      <w:proofErr w:type="spellEnd"/>
      <w:r>
        <w:rPr>
          <w:rFonts w:ascii="Arial" w:hAnsi="Arial"/>
        </w:rPr>
        <w:t xml:space="preserve">) </w:t>
      </w:r>
      <w:r>
        <w:rPr>
          <w:rFonts w:ascii="Arial" w:hAnsi="Arial"/>
          <w:bCs/>
        </w:rPr>
        <w:t>и по коду счета (</w:t>
      </w:r>
      <w:proofErr w:type="spellStart"/>
      <w:r>
        <w:rPr>
          <w:rFonts w:ascii="Arial" w:hAnsi="Arial"/>
          <w:bCs/>
        </w:rPr>
        <w:t>КодСч</w:t>
      </w:r>
      <w:proofErr w:type="spellEnd"/>
      <w:r>
        <w:rPr>
          <w:rFonts w:ascii="Arial" w:hAnsi="Arial"/>
          <w:bCs/>
        </w:rPr>
        <w:t>,</w:t>
      </w:r>
      <w:r w:rsidR="00461259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 xml:space="preserve">КОСГУ). Данные вводятся </w:t>
      </w:r>
      <w:r w:rsidR="008D1840">
        <w:rPr>
          <w:rFonts w:ascii="Arial" w:hAnsi="Arial"/>
          <w:bCs/>
        </w:rPr>
        <w:t xml:space="preserve">вручную </w:t>
      </w:r>
      <w:r>
        <w:rPr>
          <w:rFonts w:ascii="Arial" w:hAnsi="Arial"/>
          <w:bCs/>
        </w:rPr>
        <w:t>в графы  2-</w:t>
      </w:r>
      <w:r w:rsidR="00175349">
        <w:rPr>
          <w:rFonts w:ascii="Arial" w:hAnsi="Arial"/>
          <w:bCs/>
        </w:rPr>
        <w:t>5</w:t>
      </w:r>
      <w:r>
        <w:rPr>
          <w:rFonts w:ascii="Arial" w:hAnsi="Arial"/>
          <w:bCs/>
        </w:rPr>
        <w:t xml:space="preserve">, в остальные графы суммы переносятся в режиме  </w:t>
      </w:r>
      <w:r w:rsidRPr="00EF05EF">
        <w:rPr>
          <w:rFonts w:ascii="Arial" w:hAnsi="Arial"/>
          <w:bCs/>
        </w:rPr>
        <w:t>‘</w:t>
      </w:r>
      <w:proofErr w:type="spellStart"/>
      <w:r w:rsidR="008D1840">
        <w:rPr>
          <w:rFonts w:ascii="Arial" w:hAnsi="Arial"/>
          <w:bCs/>
        </w:rPr>
        <w:t>Д</w:t>
      </w:r>
      <w:r>
        <w:rPr>
          <w:rFonts w:ascii="Arial" w:hAnsi="Arial"/>
          <w:bCs/>
        </w:rPr>
        <w:t>осчет</w:t>
      </w:r>
      <w:proofErr w:type="spellEnd"/>
      <w:r w:rsidRPr="00EF05EF">
        <w:rPr>
          <w:rFonts w:ascii="Arial" w:hAnsi="Arial"/>
          <w:bCs/>
        </w:rPr>
        <w:t>’</w:t>
      </w:r>
      <w:r>
        <w:rPr>
          <w:rFonts w:ascii="Arial" w:hAnsi="Arial"/>
          <w:bCs/>
        </w:rPr>
        <w:t xml:space="preserve">. </w:t>
      </w:r>
    </w:p>
    <w:p w:rsidR="000E7F83" w:rsidRPr="00125285" w:rsidRDefault="000E7F83" w:rsidP="000E7F83">
      <w:pPr>
        <w:spacing w:line="360" w:lineRule="auto"/>
        <w:jc w:val="both"/>
        <w:rPr>
          <w:b/>
        </w:rPr>
      </w:pPr>
      <w:r w:rsidRPr="002525A9">
        <w:rPr>
          <w:b/>
        </w:rPr>
        <w:t>Форм</w:t>
      </w:r>
      <w:r>
        <w:rPr>
          <w:b/>
        </w:rPr>
        <w:t>а</w:t>
      </w:r>
      <w:r w:rsidRPr="002525A9">
        <w:rPr>
          <w:b/>
        </w:rPr>
        <w:t xml:space="preserve"> </w:t>
      </w:r>
      <w:r>
        <w:rPr>
          <w:b/>
        </w:rPr>
        <w:t>7</w:t>
      </w:r>
      <w:r w:rsidRPr="002525A9">
        <w:rPr>
          <w:b/>
        </w:rPr>
        <w:t>2</w:t>
      </w:r>
      <w:r>
        <w:rPr>
          <w:b/>
        </w:rPr>
        <w:t>5</w:t>
      </w:r>
    </w:p>
    <w:p w:rsidR="000E7F83" w:rsidRPr="007E66F4" w:rsidRDefault="000E7F83" w:rsidP="000E7F83">
      <w:pPr>
        <w:rPr>
          <w:sz w:val="20"/>
          <w:szCs w:val="20"/>
        </w:rPr>
      </w:pPr>
      <w:r>
        <w:rPr>
          <w:rFonts w:ascii="Arial" w:hAnsi="Arial"/>
        </w:rPr>
        <w:t xml:space="preserve">Форма выполнена по следующим </w:t>
      </w:r>
      <w:r w:rsidRPr="00E450C4">
        <w:rPr>
          <w:rFonts w:ascii="Arial" w:hAnsi="Arial"/>
        </w:rPr>
        <w:t>атрибутам формы:</w:t>
      </w:r>
      <w:r w:rsidRPr="00E450C4">
        <w:rPr>
          <w:sz w:val="20"/>
          <w:szCs w:val="20"/>
        </w:rPr>
        <w:t xml:space="preserve"> </w:t>
      </w:r>
    </w:p>
    <w:p w:rsidR="000E7F83" w:rsidRPr="00E450C4" w:rsidRDefault="000E7F83" w:rsidP="000E7F83">
      <w:pPr>
        <w:rPr>
          <w:sz w:val="20"/>
          <w:szCs w:val="20"/>
        </w:rPr>
      </w:pPr>
      <w:r w:rsidRPr="00E450C4">
        <w:rPr>
          <w:sz w:val="20"/>
          <w:szCs w:val="20"/>
        </w:rPr>
        <w:t xml:space="preserve">               </w:t>
      </w:r>
    </w:p>
    <w:p w:rsidR="002C6E4C" w:rsidRDefault="002C6E4C" w:rsidP="000E7F83">
      <w:pPr>
        <w:spacing w:line="360" w:lineRule="auto"/>
        <w:ind w:firstLine="539"/>
        <w:jc w:val="both"/>
        <w:rPr>
          <w:rFonts w:ascii="Arial" w:hAnsi="Arial"/>
        </w:rPr>
      </w:pPr>
      <w:r w:rsidRPr="002C6E4C">
        <w:rPr>
          <w:rFonts w:ascii="Arial" w:hAnsi="Arial"/>
        </w:rPr>
        <w:t>{</w:t>
      </w:r>
      <w:proofErr w:type="spellStart"/>
      <w:r>
        <w:rPr>
          <w:rFonts w:ascii="Arial" w:hAnsi="Arial"/>
        </w:rPr>
        <w:t>Вуч</w:t>
      </w:r>
      <w:proofErr w:type="spellEnd"/>
      <w:r w:rsidRPr="002C6E4C">
        <w:rPr>
          <w:rFonts w:ascii="Arial" w:hAnsi="Arial"/>
        </w:rPr>
        <w:t xml:space="preserve">} – </w:t>
      </w:r>
      <w:r>
        <w:rPr>
          <w:rFonts w:ascii="Arial" w:hAnsi="Arial"/>
        </w:rPr>
        <w:t>вид учреждения (</w:t>
      </w:r>
      <w:r w:rsidR="00466467">
        <w:rPr>
          <w:rFonts w:ascii="Arial" w:hAnsi="Arial"/>
        </w:rPr>
        <w:t xml:space="preserve">3 </w:t>
      </w:r>
      <w:r w:rsidR="002F47DB">
        <w:rPr>
          <w:rFonts w:ascii="Arial" w:hAnsi="Arial"/>
        </w:rPr>
        <w:t>знак</w:t>
      </w:r>
      <w:r w:rsidR="00466467">
        <w:rPr>
          <w:rFonts w:ascii="Arial" w:hAnsi="Arial"/>
        </w:rPr>
        <w:t>а</w:t>
      </w:r>
      <w:r w:rsidR="002F47DB">
        <w:rPr>
          <w:rFonts w:ascii="Arial" w:hAnsi="Arial"/>
        </w:rPr>
        <w:t>) может принимать значение (</w:t>
      </w:r>
      <w:r>
        <w:rPr>
          <w:rFonts w:ascii="Arial" w:hAnsi="Arial"/>
        </w:rPr>
        <w:t xml:space="preserve">автономные - </w:t>
      </w:r>
      <w:proofErr w:type="gramStart"/>
      <w:r>
        <w:rPr>
          <w:rFonts w:ascii="Arial" w:hAnsi="Arial"/>
        </w:rPr>
        <w:t>АВТ</w:t>
      </w:r>
      <w:proofErr w:type="gramEnd"/>
      <w:r w:rsidRPr="002C6E4C">
        <w:rPr>
          <w:rFonts w:ascii="Arial" w:hAnsi="Arial"/>
        </w:rPr>
        <w:t>,</w:t>
      </w:r>
      <w:r>
        <w:rPr>
          <w:rFonts w:ascii="Arial" w:hAnsi="Arial"/>
        </w:rPr>
        <w:t xml:space="preserve"> бюджетные - БЮД)</w:t>
      </w:r>
      <w:r w:rsidRPr="002C6E4C">
        <w:rPr>
          <w:rFonts w:ascii="Arial" w:hAnsi="Arial"/>
        </w:rPr>
        <w:t xml:space="preserve">  </w:t>
      </w:r>
    </w:p>
    <w:p w:rsidR="002D3BE0" w:rsidRDefault="000E7F83" w:rsidP="000E7F83">
      <w:pPr>
        <w:spacing w:line="360" w:lineRule="auto"/>
        <w:ind w:firstLine="539"/>
        <w:jc w:val="both"/>
        <w:rPr>
          <w:rFonts w:ascii="Arial" w:hAnsi="Arial"/>
        </w:rPr>
      </w:pPr>
      <w:r w:rsidRPr="00FB6FCF">
        <w:rPr>
          <w:rFonts w:ascii="Arial" w:hAnsi="Arial"/>
        </w:rPr>
        <w:t>{</w:t>
      </w:r>
      <w:proofErr w:type="spellStart"/>
      <w:r>
        <w:rPr>
          <w:rFonts w:ascii="Arial" w:hAnsi="Arial"/>
        </w:rPr>
        <w:t>ВидФд</w:t>
      </w:r>
      <w:proofErr w:type="spellEnd"/>
      <w:r w:rsidRPr="00FB6FCF">
        <w:rPr>
          <w:rFonts w:ascii="Arial" w:hAnsi="Arial"/>
        </w:rPr>
        <w:t xml:space="preserve">} – </w:t>
      </w:r>
      <w:r>
        <w:rPr>
          <w:rFonts w:ascii="Arial" w:hAnsi="Arial"/>
        </w:rPr>
        <w:t>вид финансовой деятельности</w:t>
      </w:r>
      <w:r w:rsidR="003012A4">
        <w:rPr>
          <w:rFonts w:ascii="Arial" w:hAnsi="Arial"/>
        </w:rPr>
        <w:t xml:space="preserve"> </w:t>
      </w:r>
      <w:r w:rsidR="003012A4" w:rsidRPr="003012A4">
        <w:rPr>
          <w:rFonts w:ascii="Arial" w:hAnsi="Arial"/>
        </w:rPr>
        <w:t xml:space="preserve">(1 </w:t>
      </w:r>
      <w:r w:rsidR="002F47DB">
        <w:rPr>
          <w:rFonts w:ascii="Arial" w:hAnsi="Arial"/>
        </w:rPr>
        <w:t>знак)</w:t>
      </w:r>
      <w:r w:rsidR="003012A4">
        <w:rPr>
          <w:rFonts w:ascii="Arial" w:hAnsi="Arial"/>
        </w:rPr>
        <w:t xml:space="preserve">, может принимать значение </w:t>
      </w:r>
      <w:r>
        <w:rPr>
          <w:rFonts w:ascii="Arial" w:hAnsi="Arial"/>
        </w:rPr>
        <w:t>(2,4,5,6,7)</w:t>
      </w:r>
      <w:r w:rsidRPr="00254DD4">
        <w:rPr>
          <w:rFonts w:ascii="Arial" w:hAnsi="Arial"/>
        </w:rPr>
        <w:t>;</w:t>
      </w:r>
    </w:p>
    <w:p w:rsidR="000E7F83" w:rsidRPr="002C2B93" w:rsidRDefault="000E7F83" w:rsidP="000E7F83">
      <w:pPr>
        <w:spacing w:line="360" w:lineRule="auto"/>
        <w:ind w:firstLine="539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КодСЧ</w:t>
      </w:r>
      <w:proofErr w:type="spellEnd"/>
      <w:r w:rsidRPr="002C2B93">
        <w:rPr>
          <w:rFonts w:ascii="Arial" w:hAnsi="Arial"/>
        </w:rPr>
        <w:t xml:space="preserve"> -  код счета б</w:t>
      </w:r>
      <w:r>
        <w:rPr>
          <w:rFonts w:ascii="Arial" w:hAnsi="Arial"/>
        </w:rPr>
        <w:t>ухгалтерского учета (5 знаков)</w:t>
      </w:r>
      <w:r w:rsidRPr="00125285">
        <w:rPr>
          <w:rFonts w:ascii="Arial" w:hAnsi="Arial"/>
        </w:rPr>
        <w:t>;</w:t>
      </w:r>
    </w:p>
    <w:p w:rsidR="000E7F83" w:rsidRPr="002C2B93" w:rsidRDefault="000E7F83" w:rsidP="000E7F83">
      <w:pPr>
        <w:spacing w:line="360" w:lineRule="auto"/>
        <w:ind w:firstLine="539"/>
        <w:jc w:val="both"/>
        <w:rPr>
          <w:rFonts w:ascii="Arial" w:hAnsi="Arial"/>
        </w:rPr>
      </w:pPr>
      <w:r>
        <w:rPr>
          <w:rFonts w:ascii="Arial" w:hAnsi="Arial"/>
        </w:rPr>
        <w:t>КОСГУ</w:t>
      </w:r>
      <w:r w:rsidRPr="002C2B93">
        <w:rPr>
          <w:rFonts w:ascii="Arial" w:hAnsi="Arial"/>
        </w:rPr>
        <w:t xml:space="preserve"> </w:t>
      </w:r>
      <w:r>
        <w:rPr>
          <w:rFonts w:ascii="Arial" w:hAnsi="Arial"/>
        </w:rPr>
        <w:t>–</w:t>
      </w:r>
      <w:r w:rsidRPr="002C2B93">
        <w:rPr>
          <w:rFonts w:ascii="Arial" w:hAnsi="Arial"/>
        </w:rPr>
        <w:t xml:space="preserve"> </w:t>
      </w:r>
      <w:r>
        <w:rPr>
          <w:rFonts w:ascii="Arial" w:hAnsi="Arial"/>
        </w:rPr>
        <w:t>аналитический код (3 знака)</w:t>
      </w:r>
      <w:r w:rsidRPr="00125285">
        <w:rPr>
          <w:rFonts w:ascii="Arial" w:hAnsi="Arial"/>
        </w:rPr>
        <w:t>;</w:t>
      </w:r>
    </w:p>
    <w:p w:rsidR="002D3BE0" w:rsidRDefault="00273E54" w:rsidP="000E7F83">
      <w:pPr>
        <w:spacing w:line="360" w:lineRule="auto"/>
        <w:ind w:firstLine="539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СинтСчет</w:t>
      </w:r>
      <w:proofErr w:type="spellEnd"/>
      <w:r>
        <w:rPr>
          <w:rFonts w:ascii="Arial" w:hAnsi="Arial"/>
        </w:rPr>
        <w:t xml:space="preserve"> </w:t>
      </w:r>
      <w:r w:rsidR="000E7F83">
        <w:rPr>
          <w:rFonts w:ascii="Arial" w:hAnsi="Arial"/>
        </w:rPr>
        <w:t xml:space="preserve">– </w:t>
      </w:r>
      <w:r>
        <w:rPr>
          <w:rFonts w:ascii="Arial" w:hAnsi="Arial"/>
        </w:rPr>
        <w:t>синтетический счет (5</w:t>
      </w:r>
      <w:r w:rsidR="003012A4">
        <w:rPr>
          <w:rFonts w:ascii="Arial" w:hAnsi="Arial"/>
        </w:rPr>
        <w:t xml:space="preserve"> знаков)</w:t>
      </w:r>
      <w:r w:rsidR="000E7F83" w:rsidRPr="00125285">
        <w:rPr>
          <w:rFonts w:ascii="Arial" w:hAnsi="Arial"/>
        </w:rPr>
        <w:t>;</w:t>
      </w:r>
    </w:p>
    <w:p w:rsidR="00273E54" w:rsidRDefault="00273E54" w:rsidP="000E7F83">
      <w:pPr>
        <w:spacing w:line="360" w:lineRule="auto"/>
        <w:ind w:firstLine="539"/>
        <w:jc w:val="both"/>
        <w:rPr>
          <w:rFonts w:ascii="Arial" w:hAnsi="Arial"/>
        </w:rPr>
      </w:pPr>
      <w:r>
        <w:rPr>
          <w:rFonts w:ascii="Arial" w:hAnsi="Arial"/>
        </w:rPr>
        <w:t>КОСГУ_2 – (3 знака);</w:t>
      </w:r>
    </w:p>
    <w:p w:rsidR="000E7F83" w:rsidRPr="002C2B93" w:rsidRDefault="003C567B" w:rsidP="000E7F83">
      <w:pPr>
        <w:spacing w:line="360" w:lineRule="auto"/>
        <w:ind w:firstLine="539"/>
        <w:jc w:val="both"/>
        <w:rPr>
          <w:rFonts w:ascii="Arial" w:hAnsi="Arial"/>
        </w:rPr>
      </w:pPr>
      <w:r w:rsidRPr="002D3BE0">
        <w:rPr>
          <w:rFonts w:ascii="Arial" w:hAnsi="Arial"/>
          <w:b/>
          <w:color w:val="0000FF"/>
        </w:rPr>
        <w:t xml:space="preserve"> </w:t>
      </w:r>
      <w:proofErr w:type="spellStart"/>
      <w:r w:rsidR="000E7F83" w:rsidRPr="002C2B93">
        <w:rPr>
          <w:rFonts w:ascii="Arial" w:hAnsi="Arial"/>
        </w:rPr>
        <w:t>Всч</w:t>
      </w:r>
      <w:proofErr w:type="spellEnd"/>
      <w:r w:rsidR="000E7F83" w:rsidRPr="002C2B93">
        <w:rPr>
          <w:rFonts w:ascii="Arial" w:hAnsi="Arial"/>
        </w:rPr>
        <w:t xml:space="preserve"> - вид счета</w:t>
      </w:r>
      <w:r w:rsidR="00466467">
        <w:rPr>
          <w:rFonts w:ascii="Arial" w:hAnsi="Arial"/>
        </w:rPr>
        <w:t xml:space="preserve"> (3 знака) может принимать значение</w:t>
      </w:r>
      <w:r w:rsidR="000E7F83" w:rsidRPr="002C2B93">
        <w:rPr>
          <w:rFonts w:ascii="Arial" w:hAnsi="Arial"/>
        </w:rPr>
        <w:t xml:space="preserve"> (денежны</w:t>
      </w:r>
      <w:r w:rsidR="000E7F83">
        <w:rPr>
          <w:rFonts w:ascii="Arial" w:hAnsi="Arial"/>
        </w:rPr>
        <w:t>й</w:t>
      </w:r>
      <w:r w:rsidR="000E7F83" w:rsidRPr="002C2B93">
        <w:rPr>
          <w:rFonts w:ascii="Arial" w:hAnsi="Arial"/>
        </w:rPr>
        <w:t xml:space="preserve"> </w:t>
      </w:r>
      <w:r w:rsidR="000E7F83">
        <w:rPr>
          <w:rFonts w:ascii="Arial" w:hAnsi="Arial"/>
        </w:rPr>
        <w:t>–</w:t>
      </w:r>
      <w:r w:rsidR="000E7F83" w:rsidRPr="002C2B93">
        <w:rPr>
          <w:rFonts w:ascii="Arial" w:hAnsi="Arial"/>
        </w:rPr>
        <w:t xml:space="preserve"> ДЕН, </w:t>
      </w:r>
      <w:proofErr w:type="spellStart"/>
      <w:r w:rsidR="000E7F83" w:rsidRPr="002C2B93">
        <w:rPr>
          <w:rFonts w:ascii="Arial" w:hAnsi="Arial"/>
        </w:rPr>
        <w:t>неденежны</w:t>
      </w:r>
      <w:r w:rsidR="000E7F83">
        <w:rPr>
          <w:rFonts w:ascii="Arial" w:hAnsi="Arial"/>
        </w:rPr>
        <w:t>й</w:t>
      </w:r>
      <w:proofErr w:type="spellEnd"/>
      <w:r w:rsidR="000E7F83" w:rsidRPr="002C2B93">
        <w:rPr>
          <w:rFonts w:ascii="Arial" w:hAnsi="Arial"/>
        </w:rPr>
        <w:t xml:space="preserve"> </w:t>
      </w:r>
      <w:r w:rsidR="000E7F83">
        <w:rPr>
          <w:rFonts w:ascii="Arial" w:hAnsi="Arial"/>
        </w:rPr>
        <w:t>–</w:t>
      </w:r>
      <w:r w:rsidR="000E7F83" w:rsidRPr="002C2B93">
        <w:rPr>
          <w:rFonts w:ascii="Arial" w:hAnsi="Arial"/>
        </w:rPr>
        <w:t xml:space="preserve"> НДН</w:t>
      </w:r>
      <w:r w:rsidR="000E7F83" w:rsidRPr="00D51841">
        <w:rPr>
          <w:rFonts w:ascii="Arial" w:hAnsi="Arial"/>
        </w:rPr>
        <w:t>)</w:t>
      </w:r>
      <w:r w:rsidR="000E7F83" w:rsidRPr="002C2B93">
        <w:rPr>
          <w:rFonts w:ascii="Arial" w:hAnsi="Arial"/>
        </w:rPr>
        <w:t>.</w:t>
      </w:r>
    </w:p>
    <w:p w:rsidR="00D220DB" w:rsidRPr="00FC6088" w:rsidRDefault="00D220DB" w:rsidP="00D220DB">
      <w:pPr>
        <w:pStyle w:val="a5"/>
        <w:rPr>
          <w:b/>
        </w:rPr>
      </w:pPr>
      <w:r w:rsidRPr="002525A9">
        <w:rPr>
          <w:b/>
        </w:rPr>
        <w:t>Форм</w:t>
      </w:r>
      <w:r>
        <w:rPr>
          <w:b/>
        </w:rPr>
        <w:t>а</w:t>
      </w:r>
      <w:r w:rsidRPr="002525A9">
        <w:rPr>
          <w:b/>
        </w:rPr>
        <w:t xml:space="preserve"> </w:t>
      </w:r>
      <w:r>
        <w:rPr>
          <w:b/>
        </w:rPr>
        <w:t>7</w:t>
      </w:r>
      <w:r w:rsidRPr="00485850">
        <w:rPr>
          <w:b/>
        </w:rPr>
        <w:t>3</w:t>
      </w:r>
      <w:r w:rsidRPr="002525A9">
        <w:rPr>
          <w:b/>
        </w:rPr>
        <w:t>7</w:t>
      </w:r>
    </w:p>
    <w:p w:rsidR="00175349" w:rsidRPr="00B3549F" w:rsidRDefault="00175349" w:rsidP="00175349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/>
        </w:rPr>
        <w:t>Форма выполнена по виду</w:t>
      </w:r>
      <w:r w:rsidR="002C6E4C">
        <w:rPr>
          <w:rFonts w:ascii="Arial" w:hAnsi="Arial"/>
        </w:rPr>
        <w:t xml:space="preserve"> учреждения (</w:t>
      </w:r>
      <w:proofErr w:type="spellStart"/>
      <w:r w:rsidR="002C6E4C">
        <w:rPr>
          <w:rFonts w:ascii="Arial" w:hAnsi="Arial"/>
        </w:rPr>
        <w:t>ВУч</w:t>
      </w:r>
      <w:proofErr w:type="spellEnd"/>
      <w:r w:rsidR="002C6E4C">
        <w:rPr>
          <w:rFonts w:ascii="Arial" w:hAnsi="Arial"/>
        </w:rPr>
        <w:t>) и виду</w:t>
      </w:r>
      <w:r>
        <w:rPr>
          <w:rFonts w:ascii="Arial" w:hAnsi="Arial"/>
        </w:rPr>
        <w:t xml:space="preserve"> финансовой деятельности (</w:t>
      </w:r>
      <w:proofErr w:type="spellStart"/>
      <w:r>
        <w:rPr>
          <w:rFonts w:ascii="Arial" w:hAnsi="Arial"/>
        </w:rPr>
        <w:t>ВидФД</w:t>
      </w:r>
      <w:proofErr w:type="spellEnd"/>
      <w:r>
        <w:rPr>
          <w:rFonts w:ascii="Arial" w:hAnsi="Arial"/>
        </w:rPr>
        <w:t>)</w:t>
      </w:r>
      <w:r>
        <w:rPr>
          <w:rFonts w:ascii="Arial" w:hAnsi="Arial" w:cs="Arial"/>
        </w:rPr>
        <w:t>.</w:t>
      </w:r>
    </w:p>
    <w:p w:rsidR="00B3549F" w:rsidRPr="00B3549F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r w:rsidRPr="00B3549F">
        <w:rPr>
          <w:rFonts w:ascii="Arial" w:hAnsi="Arial" w:cs="Arial"/>
        </w:rPr>
        <w:t>Форма 0503737 составляется в разрезе видов финансового обеспечения</w:t>
      </w:r>
    </w:p>
    <w:p w:rsidR="00B3549F" w:rsidRPr="002451C9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Форма </w:t>
      </w:r>
      <w:r w:rsidRPr="00B3549F">
        <w:rPr>
          <w:rFonts w:ascii="Arial" w:hAnsi="Arial" w:cs="Arial"/>
        </w:rPr>
        <w:t>737</w:t>
      </w:r>
      <w:r w:rsidR="00681DC7">
        <w:rPr>
          <w:rFonts w:ascii="Arial" w:hAnsi="Arial" w:cs="Arial"/>
          <w:lang w:val="en-US"/>
        </w:rPr>
        <w:t>d</w:t>
      </w:r>
    </w:p>
    <w:p w:rsidR="00B3549F" w:rsidRPr="00B3549F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proofErr w:type="spellStart"/>
      <w:r w:rsidRPr="00B3549F">
        <w:rPr>
          <w:rFonts w:ascii="Arial" w:hAnsi="Arial" w:cs="Arial"/>
        </w:rPr>
        <w:t>ВидФ</w:t>
      </w:r>
      <w:proofErr w:type="spellEnd"/>
      <w:r w:rsidRPr="00B3549F">
        <w:rPr>
          <w:rFonts w:ascii="Arial" w:hAnsi="Arial" w:cs="Arial"/>
        </w:rPr>
        <w:t>=2</w:t>
      </w:r>
      <w:r w:rsidRPr="00B3549F">
        <w:rPr>
          <w:rFonts w:ascii="Arial" w:hAnsi="Arial" w:cs="Arial"/>
        </w:rPr>
        <w:tab/>
        <w:t>Отчет об исполнении учреждением плана его финансово-хозяйственной деятельности по собственным доходам учреждения.</w:t>
      </w:r>
    </w:p>
    <w:p w:rsidR="00B3549F" w:rsidRPr="002451C9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Форма </w:t>
      </w:r>
      <w:r w:rsidR="00681DC7">
        <w:rPr>
          <w:rFonts w:ascii="Arial" w:hAnsi="Arial" w:cs="Arial"/>
        </w:rPr>
        <w:t>73</w:t>
      </w:r>
      <w:r w:rsidR="00681DC7" w:rsidRPr="002451C9">
        <w:rPr>
          <w:rFonts w:ascii="Arial" w:hAnsi="Arial" w:cs="Arial"/>
        </w:rPr>
        <w:t>7</w:t>
      </w:r>
      <w:r w:rsidR="00681DC7">
        <w:rPr>
          <w:rFonts w:ascii="Arial" w:hAnsi="Arial" w:cs="Arial"/>
          <w:lang w:val="en-US"/>
        </w:rPr>
        <w:t>z</w:t>
      </w:r>
    </w:p>
    <w:p w:rsidR="00B3549F" w:rsidRPr="00B3549F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proofErr w:type="spellStart"/>
      <w:r w:rsidRPr="00B3549F">
        <w:rPr>
          <w:rFonts w:ascii="Arial" w:hAnsi="Arial" w:cs="Arial"/>
        </w:rPr>
        <w:t>ВидФ</w:t>
      </w:r>
      <w:proofErr w:type="spellEnd"/>
      <w:r w:rsidRPr="00B3549F">
        <w:rPr>
          <w:rFonts w:ascii="Arial" w:hAnsi="Arial" w:cs="Arial"/>
        </w:rPr>
        <w:t>=4</w:t>
      </w:r>
      <w:r w:rsidRPr="00B3549F">
        <w:rPr>
          <w:rFonts w:ascii="Arial" w:hAnsi="Arial" w:cs="Arial"/>
        </w:rPr>
        <w:tab/>
        <w:t>Отчет об исполнении учреждением плана его финансово-хозяйственной деятельности по субсидиям на выполнение государственного (муниципального) задания.</w:t>
      </w:r>
    </w:p>
    <w:p w:rsidR="00B3549F" w:rsidRPr="002451C9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Форма </w:t>
      </w:r>
      <w:r w:rsidR="00681DC7">
        <w:rPr>
          <w:rFonts w:ascii="Arial" w:hAnsi="Arial" w:cs="Arial"/>
        </w:rPr>
        <w:t>73</w:t>
      </w:r>
      <w:r w:rsidR="00681DC7" w:rsidRPr="002451C9">
        <w:rPr>
          <w:rFonts w:ascii="Arial" w:hAnsi="Arial" w:cs="Arial"/>
        </w:rPr>
        <w:t>7</w:t>
      </w:r>
      <w:r w:rsidR="00681DC7">
        <w:rPr>
          <w:rFonts w:ascii="Arial" w:hAnsi="Arial" w:cs="Arial"/>
          <w:lang w:val="en-US"/>
        </w:rPr>
        <w:t>c</w:t>
      </w:r>
    </w:p>
    <w:p w:rsidR="00B3549F" w:rsidRPr="00B3549F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proofErr w:type="spellStart"/>
      <w:r w:rsidRPr="00B3549F">
        <w:rPr>
          <w:rFonts w:ascii="Arial" w:hAnsi="Arial" w:cs="Arial"/>
        </w:rPr>
        <w:t>ВидФ</w:t>
      </w:r>
      <w:proofErr w:type="spellEnd"/>
      <w:r w:rsidRPr="00B3549F">
        <w:rPr>
          <w:rFonts w:ascii="Arial" w:hAnsi="Arial" w:cs="Arial"/>
        </w:rPr>
        <w:t>=5</w:t>
      </w:r>
      <w:r w:rsidRPr="00B3549F">
        <w:rPr>
          <w:rFonts w:ascii="Arial" w:hAnsi="Arial" w:cs="Arial"/>
        </w:rPr>
        <w:tab/>
        <w:t>Отчет об исполнении учреждением плана его финансово-хозяйственной деятельности по субсидиям на иные цели.</w:t>
      </w:r>
    </w:p>
    <w:p w:rsidR="00B3549F" w:rsidRPr="002451C9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Форма </w:t>
      </w:r>
      <w:r w:rsidR="00681DC7">
        <w:rPr>
          <w:rFonts w:ascii="Arial" w:hAnsi="Arial" w:cs="Arial"/>
        </w:rPr>
        <w:t>73</w:t>
      </w:r>
      <w:r w:rsidR="00681DC7" w:rsidRPr="002451C9">
        <w:rPr>
          <w:rFonts w:ascii="Arial" w:hAnsi="Arial" w:cs="Arial"/>
        </w:rPr>
        <w:t>7</w:t>
      </w:r>
      <w:proofErr w:type="spellStart"/>
      <w:r w:rsidR="00681DC7">
        <w:rPr>
          <w:rFonts w:ascii="Arial" w:hAnsi="Arial" w:cs="Arial"/>
          <w:lang w:val="en-US"/>
        </w:rPr>
        <w:t>i</w:t>
      </w:r>
      <w:proofErr w:type="spellEnd"/>
    </w:p>
    <w:p w:rsidR="00B3549F" w:rsidRPr="00B3549F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proofErr w:type="spellStart"/>
      <w:r w:rsidRPr="00B3549F">
        <w:rPr>
          <w:rFonts w:ascii="Arial" w:hAnsi="Arial" w:cs="Arial"/>
        </w:rPr>
        <w:t>ВидФ</w:t>
      </w:r>
      <w:proofErr w:type="spellEnd"/>
      <w:r w:rsidRPr="00B3549F">
        <w:rPr>
          <w:rFonts w:ascii="Arial" w:hAnsi="Arial" w:cs="Arial"/>
        </w:rPr>
        <w:t>=6</w:t>
      </w:r>
      <w:r w:rsidRPr="00B3549F">
        <w:rPr>
          <w:rFonts w:ascii="Arial" w:hAnsi="Arial" w:cs="Arial"/>
        </w:rPr>
        <w:tab/>
        <w:t>Отчет об исполнении учреждением плана его финансово-хозяйственной деятельности по бюджетным инвестициям.</w:t>
      </w:r>
    </w:p>
    <w:p w:rsidR="00B3549F" w:rsidRPr="002451C9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Форма </w:t>
      </w:r>
      <w:r w:rsidR="00681DC7">
        <w:rPr>
          <w:rFonts w:ascii="Arial" w:hAnsi="Arial" w:cs="Arial"/>
        </w:rPr>
        <w:t>73</w:t>
      </w:r>
      <w:r w:rsidR="00681DC7" w:rsidRPr="002451C9">
        <w:rPr>
          <w:rFonts w:ascii="Arial" w:hAnsi="Arial" w:cs="Arial"/>
        </w:rPr>
        <w:t>7</w:t>
      </w:r>
      <w:r w:rsidR="00681DC7">
        <w:rPr>
          <w:rFonts w:ascii="Arial" w:hAnsi="Arial" w:cs="Arial"/>
          <w:lang w:val="en-US"/>
        </w:rPr>
        <w:t>m</w:t>
      </w:r>
    </w:p>
    <w:p w:rsidR="00B3549F" w:rsidRPr="00B3549F" w:rsidRDefault="00B3549F" w:rsidP="00B3549F">
      <w:pPr>
        <w:spacing w:line="360" w:lineRule="auto"/>
        <w:ind w:firstLine="540"/>
        <w:jc w:val="both"/>
        <w:rPr>
          <w:rFonts w:ascii="Arial" w:hAnsi="Arial" w:cs="Arial"/>
        </w:rPr>
      </w:pPr>
      <w:proofErr w:type="spellStart"/>
      <w:r w:rsidRPr="00B3549F">
        <w:rPr>
          <w:rFonts w:ascii="Arial" w:hAnsi="Arial" w:cs="Arial"/>
        </w:rPr>
        <w:lastRenderedPageBreak/>
        <w:t>ВидФ</w:t>
      </w:r>
      <w:proofErr w:type="spellEnd"/>
      <w:r w:rsidRPr="00B3549F">
        <w:rPr>
          <w:rFonts w:ascii="Arial" w:hAnsi="Arial" w:cs="Arial"/>
        </w:rPr>
        <w:t>=7</w:t>
      </w:r>
      <w:r w:rsidRPr="00B3549F">
        <w:rPr>
          <w:rFonts w:ascii="Arial" w:hAnsi="Arial" w:cs="Arial"/>
        </w:rPr>
        <w:tab/>
        <w:t>Отчет об исполнении учреждением плана его финансово-хозяйственной деятельности по средствам обязательного медицинского страхования.</w:t>
      </w:r>
    </w:p>
    <w:p w:rsidR="00D220DB" w:rsidRPr="00F70564" w:rsidRDefault="00D220DB" w:rsidP="00D220DB">
      <w:pPr>
        <w:spacing w:line="360" w:lineRule="auto"/>
        <w:ind w:firstLine="567"/>
        <w:jc w:val="both"/>
        <w:rPr>
          <w:rFonts w:ascii="Arial" w:hAnsi="Arial" w:cs="Arial"/>
          <w:b/>
          <w:color w:val="0000FF"/>
        </w:rPr>
      </w:pPr>
      <w:r w:rsidRPr="00C737C4">
        <w:rPr>
          <w:rFonts w:ascii="Arial" w:hAnsi="Arial" w:cs="Arial"/>
        </w:rPr>
        <w:t>В форме</w:t>
      </w:r>
      <w:r w:rsidRPr="005870DC">
        <w:rPr>
          <w:rFonts w:ascii="Arial" w:hAnsi="Arial" w:cs="Arial"/>
          <w:b/>
        </w:rPr>
        <w:t xml:space="preserve"> </w:t>
      </w:r>
      <w:r w:rsidRPr="00B825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графа 10 </w:t>
      </w:r>
      <w:r w:rsidRPr="00C737C4">
        <w:rPr>
          <w:rFonts w:ascii="Arial" w:hAnsi="Arial" w:cs="Arial"/>
        </w:rPr>
        <w:t>“</w:t>
      </w:r>
      <w:r>
        <w:rPr>
          <w:rFonts w:ascii="Arial" w:hAnsi="Arial" w:cs="Arial"/>
        </w:rPr>
        <w:t>НЕ ИСПОЛНЕНО ПЛАНОВЫХ НАЗНАЧЕНИЙ</w:t>
      </w:r>
      <w:r w:rsidRPr="00C737C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подсчитываются </w:t>
      </w:r>
      <w:r w:rsidRPr="00B60555">
        <w:rPr>
          <w:rFonts w:ascii="Arial" w:hAnsi="Arial" w:cs="Arial"/>
        </w:rPr>
        <w:t xml:space="preserve">в режиме </w:t>
      </w:r>
      <w:proofErr w:type="spellStart"/>
      <w:r w:rsidRPr="00B60555">
        <w:rPr>
          <w:rFonts w:ascii="Arial" w:hAnsi="Arial" w:cs="Arial"/>
        </w:rPr>
        <w:t>досчета</w:t>
      </w:r>
      <w:proofErr w:type="spellEnd"/>
      <w:r>
        <w:rPr>
          <w:rFonts w:ascii="Arial" w:hAnsi="Arial" w:cs="Arial"/>
        </w:rPr>
        <w:t xml:space="preserve">  по следующему алгоритму</w:t>
      </w:r>
      <w:r w:rsidRPr="00B825DD">
        <w:rPr>
          <w:rFonts w:ascii="Arial" w:hAnsi="Arial" w:cs="Arial"/>
        </w:rPr>
        <w:t>:</w:t>
      </w:r>
      <w:r w:rsidR="001C7910">
        <w:rPr>
          <w:rFonts w:ascii="Arial" w:hAnsi="Arial" w:cs="Arial"/>
          <w:color w:val="0000FF"/>
        </w:rPr>
        <w:t xml:space="preserve"> </w:t>
      </w:r>
      <w:r w:rsidR="006E2B3B">
        <w:rPr>
          <w:rFonts w:ascii="Arial" w:hAnsi="Arial" w:cs="Arial"/>
        </w:rPr>
        <w:t xml:space="preserve">разница граф  (гр.4-гр.9).  </w:t>
      </w:r>
    </w:p>
    <w:p w:rsidR="008D1840" w:rsidRDefault="008D1840" w:rsidP="00AD52D1">
      <w:pPr>
        <w:spacing w:line="360" w:lineRule="auto"/>
        <w:jc w:val="both"/>
        <w:rPr>
          <w:b/>
        </w:rPr>
      </w:pPr>
    </w:p>
    <w:p w:rsidR="00AD52D1" w:rsidRDefault="004E0C3A" w:rsidP="00AD52D1">
      <w:pPr>
        <w:spacing w:line="360" w:lineRule="auto"/>
        <w:jc w:val="both"/>
        <w:rPr>
          <w:b/>
        </w:rPr>
      </w:pPr>
      <w:r>
        <w:rPr>
          <w:b/>
        </w:rPr>
        <w:t>Форма 738</w:t>
      </w:r>
    </w:p>
    <w:p w:rsidR="004E0C3A" w:rsidRDefault="00BD59DF" w:rsidP="00BD59DF">
      <w:pPr>
        <w:spacing w:line="360" w:lineRule="auto"/>
        <w:ind w:firstLine="567"/>
        <w:jc w:val="both"/>
        <w:rPr>
          <w:b/>
        </w:rPr>
      </w:pPr>
      <w:r>
        <w:rPr>
          <w:rFonts w:ascii="Arial" w:hAnsi="Arial"/>
        </w:rPr>
        <w:t xml:space="preserve">Форма выполнена по виду </w:t>
      </w:r>
      <w:r w:rsidR="002C6E4C">
        <w:rPr>
          <w:rFonts w:ascii="Arial" w:hAnsi="Arial"/>
        </w:rPr>
        <w:t>учреждения (</w:t>
      </w:r>
      <w:proofErr w:type="spellStart"/>
      <w:r w:rsidR="002C6E4C">
        <w:rPr>
          <w:rFonts w:ascii="Arial" w:hAnsi="Arial"/>
        </w:rPr>
        <w:t>ВУч</w:t>
      </w:r>
      <w:proofErr w:type="spellEnd"/>
      <w:r w:rsidR="002C6E4C">
        <w:rPr>
          <w:rFonts w:ascii="Arial" w:hAnsi="Arial"/>
        </w:rPr>
        <w:t xml:space="preserve">) и виду </w:t>
      </w:r>
      <w:r>
        <w:rPr>
          <w:rFonts w:ascii="Arial" w:hAnsi="Arial"/>
        </w:rPr>
        <w:t>финансовой деятельности (</w:t>
      </w:r>
      <w:proofErr w:type="spellStart"/>
      <w:r>
        <w:rPr>
          <w:rFonts w:ascii="Arial" w:hAnsi="Arial"/>
        </w:rPr>
        <w:t>ВидФД</w:t>
      </w:r>
      <w:proofErr w:type="spellEnd"/>
      <w:r>
        <w:rPr>
          <w:rFonts w:ascii="Arial" w:hAnsi="Arial"/>
        </w:rPr>
        <w:t>).</w:t>
      </w:r>
    </w:p>
    <w:p w:rsidR="00175349" w:rsidRPr="002D3BE0" w:rsidRDefault="00175349" w:rsidP="00175349">
      <w:pPr>
        <w:spacing w:line="360" w:lineRule="auto"/>
        <w:ind w:firstLine="567"/>
        <w:jc w:val="both"/>
        <w:rPr>
          <w:rFonts w:ascii="Arial" w:hAnsi="Arial" w:cs="Arial"/>
          <w:b/>
          <w:color w:val="0000FF"/>
        </w:rPr>
      </w:pPr>
      <w:r>
        <w:rPr>
          <w:rFonts w:ascii="Arial" w:hAnsi="Arial" w:cs="Arial"/>
        </w:rPr>
        <w:t xml:space="preserve">Для формы выполнено </w:t>
      </w:r>
      <w:proofErr w:type="spellStart"/>
      <w:r>
        <w:rPr>
          <w:rFonts w:ascii="Arial" w:hAnsi="Arial" w:cs="Arial"/>
        </w:rPr>
        <w:t>автозаполнение</w:t>
      </w:r>
      <w:proofErr w:type="spellEnd"/>
      <w:r>
        <w:rPr>
          <w:rFonts w:ascii="Arial" w:hAnsi="Arial" w:cs="Arial"/>
        </w:rPr>
        <w:t xml:space="preserve">  </w:t>
      </w:r>
      <w:r w:rsidRPr="00CD4099">
        <w:rPr>
          <w:rFonts w:ascii="Arial" w:hAnsi="Arial" w:cs="Arial"/>
        </w:rPr>
        <w:t>“</w:t>
      </w:r>
      <w:r>
        <w:rPr>
          <w:rFonts w:ascii="Arial" w:hAnsi="Arial" w:cs="Arial"/>
        </w:rPr>
        <w:t>Перенос данных из 737 формы</w:t>
      </w:r>
      <w:r w:rsidRPr="00CD4099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Строки с КОСГУ 500 и 530 переноситься не будут в соответствии с приказом МФ РФ № 33.  </w:t>
      </w:r>
    </w:p>
    <w:p w:rsidR="00BD59DF" w:rsidRPr="00B825DD" w:rsidRDefault="00BD59DF" w:rsidP="00BD59DF">
      <w:pPr>
        <w:spacing w:line="360" w:lineRule="auto"/>
        <w:ind w:firstLine="567"/>
        <w:jc w:val="both"/>
        <w:rPr>
          <w:rFonts w:ascii="Arial" w:hAnsi="Arial" w:cs="Arial"/>
        </w:rPr>
      </w:pPr>
      <w:r w:rsidRPr="004D18D2">
        <w:rPr>
          <w:rFonts w:ascii="Arial" w:hAnsi="Arial" w:cs="Arial"/>
        </w:rPr>
        <w:t>В форме граф</w:t>
      </w:r>
      <w:r w:rsidR="004D18D2">
        <w:rPr>
          <w:rFonts w:ascii="Arial" w:hAnsi="Arial" w:cs="Arial"/>
        </w:rPr>
        <w:t>а</w:t>
      </w:r>
      <w:r w:rsidRPr="004D18D2">
        <w:rPr>
          <w:rFonts w:ascii="Arial" w:hAnsi="Arial" w:cs="Arial"/>
        </w:rPr>
        <w:t xml:space="preserve"> 6</w:t>
      </w:r>
      <w:r w:rsidR="004D18D2">
        <w:rPr>
          <w:rFonts w:ascii="Arial" w:hAnsi="Arial" w:cs="Arial"/>
        </w:rPr>
        <w:t xml:space="preserve"> </w:t>
      </w:r>
      <w:r w:rsidR="004D18D2" w:rsidRPr="004D18D2">
        <w:rPr>
          <w:rFonts w:ascii="Arial" w:hAnsi="Arial" w:cs="Arial"/>
        </w:rPr>
        <w:t>‘</w:t>
      </w:r>
      <w:r w:rsidR="004D18D2">
        <w:rPr>
          <w:rFonts w:ascii="Arial" w:hAnsi="Arial" w:cs="Arial"/>
        </w:rPr>
        <w:t>Принято обязательств, из них сверх утвержденных плановых назначений</w:t>
      </w:r>
      <w:r w:rsidR="004D18D2" w:rsidRPr="004D18D2">
        <w:rPr>
          <w:rFonts w:ascii="Arial" w:hAnsi="Arial" w:cs="Arial"/>
        </w:rPr>
        <w:t>’</w:t>
      </w:r>
      <w:r w:rsidRPr="004D18D2">
        <w:rPr>
          <w:rFonts w:ascii="Arial" w:hAnsi="Arial" w:cs="Arial"/>
        </w:rPr>
        <w:t xml:space="preserve"> и </w:t>
      </w:r>
      <w:r w:rsidR="004D18D2">
        <w:rPr>
          <w:rFonts w:ascii="Arial" w:hAnsi="Arial" w:cs="Arial"/>
        </w:rPr>
        <w:t xml:space="preserve">графа </w:t>
      </w:r>
      <w:r w:rsidRPr="004D18D2">
        <w:rPr>
          <w:rFonts w:ascii="Arial" w:hAnsi="Arial" w:cs="Arial"/>
        </w:rPr>
        <w:t>8</w:t>
      </w:r>
      <w:r w:rsidR="004D18D2">
        <w:rPr>
          <w:rFonts w:ascii="Arial" w:hAnsi="Arial" w:cs="Arial"/>
        </w:rPr>
        <w:t xml:space="preserve"> </w:t>
      </w:r>
      <w:r w:rsidR="004D18D2" w:rsidRPr="004D18D2">
        <w:rPr>
          <w:rFonts w:ascii="Arial" w:hAnsi="Arial" w:cs="Arial"/>
        </w:rPr>
        <w:t>‘</w:t>
      </w:r>
      <w:r w:rsidR="004D18D2">
        <w:rPr>
          <w:rFonts w:ascii="Arial" w:hAnsi="Arial" w:cs="Arial"/>
        </w:rPr>
        <w:t>Принято</w:t>
      </w:r>
      <w:r w:rsidR="004D18D2" w:rsidRPr="004D18D2">
        <w:rPr>
          <w:rFonts w:ascii="Arial" w:hAnsi="Arial" w:cs="Arial"/>
        </w:rPr>
        <w:t xml:space="preserve"> </w:t>
      </w:r>
      <w:r w:rsidR="004D18D2">
        <w:rPr>
          <w:rFonts w:ascii="Arial" w:hAnsi="Arial" w:cs="Arial"/>
        </w:rPr>
        <w:t>денежных обязательств, из них сверх утвержденных плановых назначений</w:t>
      </w:r>
      <w:r w:rsidR="004D18D2" w:rsidRPr="004D18D2">
        <w:rPr>
          <w:rFonts w:ascii="Arial" w:hAnsi="Arial" w:cs="Arial"/>
        </w:rPr>
        <w:t>’</w:t>
      </w:r>
      <w:r>
        <w:rPr>
          <w:b/>
        </w:rPr>
        <w:t xml:space="preserve">  </w:t>
      </w:r>
      <w:r>
        <w:rPr>
          <w:rFonts w:ascii="Arial" w:hAnsi="Arial" w:cs="Arial"/>
        </w:rPr>
        <w:t xml:space="preserve">подсчитываются  в режиме </w:t>
      </w:r>
      <w:proofErr w:type="spellStart"/>
      <w:r>
        <w:rPr>
          <w:rFonts w:ascii="Arial" w:hAnsi="Arial" w:cs="Arial"/>
        </w:rPr>
        <w:t>досчета</w:t>
      </w:r>
      <w:proofErr w:type="spellEnd"/>
      <w:r>
        <w:rPr>
          <w:rFonts w:ascii="Arial" w:hAnsi="Arial" w:cs="Arial"/>
        </w:rPr>
        <w:t xml:space="preserve">  по следующ</w:t>
      </w:r>
      <w:r w:rsidR="00CD4099">
        <w:rPr>
          <w:rFonts w:ascii="Arial" w:hAnsi="Arial" w:cs="Arial"/>
        </w:rPr>
        <w:t>им</w:t>
      </w:r>
      <w:r>
        <w:rPr>
          <w:rFonts w:ascii="Arial" w:hAnsi="Arial" w:cs="Arial"/>
        </w:rPr>
        <w:t xml:space="preserve"> алгоритм</w:t>
      </w:r>
      <w:r w:rsidR="00CD4099">
        <w:rPr>
          <w:rFonts w:ascii="Arial" w:hAnsi="Arial" w:cs="Arial"/>
        </w:rPr>
        <w:t>ам</w:t>
      </w:r>
      <w:r w:rsidRPr="00B825DD">
        <w:rPr>
          <w:rFonts w:ascii="Arial" w:hAnsi="Arial" w:cs="Arial"/>
        </w:rPr>
        <w:t>:</w:t>
      </w:r>
    </w:p>
    <w:p w:rsidR="00BD59DF" w:rsidRDefault="00BD59DF" w:rsidP="00BD59DF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графа 4 </w:t>
      </w:r>
      <w:r w:rsidRPr="00C737C4">
        <w:rPr>
          <w:rFonts w:ascii="Arial" w:hAnsi="Arial" w:cs="Arial"/>
        </w:rPr>
        <w:t>”</w:t>
      </w:r>
      <w:r>
        <w:rPr>
          <w:rFonts w:ascii="Arial" w:hAnsi="Arial" w:cs="Arial"/>
        </w:rPr>
        <w:t>Утверждено плановых назначений</w:t>
      </w:r>
      <w:r w:rsidRPr="00C737C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 больше или равна графе 5 </w:t>
      </w:r>
      <w:r w:rsidRPr="00BD59DF">
        <w:rPr>
          <w:rFonts w:ascii="Arial" w:hAnsi="Arial" w:cs="Arial"/>
        </w:rPr>
        <w:t>‘</w:t>
      </w:r>
      <w:r>
        <w:rPr>
          <w:rFonts w:ascii="Arial" w:hAnsi="Arial" w:cs="Arial"/>
        </w:rPr>
        <w:t>Принято обязательств, всего</w:t>
      </w:r>
      <w:r w:rsidRPr="00BD59DF">
        <w:rPr>
          <w:rFonts w:ascii="Arial" w:hAnsi="Arial" w:cs="Arial"/>
        </w:rPr>
        <w:t>’</w:t>
      </w:r>
      <w:r>
        <w:rPr>
          <w:rFonts w:ascii="Arial" w:hAnsi="Arial" w:cs="Arial"/>
        </w:rPr>
        <w:t>,  то  графа 6 не заполняется</w:t>
      </w:r>
      <w:r w:rsidRPr="005870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иначе разница граф  (гр.</w:t>
      </w:r>
      <w:r w:rsidR="004D18D2">
        <w:rPr>
          <w:rFonts w:ascii="Arial" w:hAnsi="Arial" w:cs="Arial"/>
        </w:rPr>
        <w:t>5</w:t>
      </w:r>
      <w:r>
        <w:rPr>
          <w:rFonts w:ascii="Arial" w:hAnsi="Arial" w:cs="Arial"/>
        </w:rPr>
        <w:t>-гр.</w:t>
      </w:r>
      <w:r w:rsidR="004D18D2">
        <w:rPr>
          <w:rFonts w:ascii="Arial" w:hAnsi="Arial" w:cs="Arial"/>
        </w:rPr>
        <w:t>4</w:t>
      </w:r>
      <w:r>
        <w:rPr>
          <w:rFonts w:ascii="Arial" w:hAnsi="Arial" w:cs="Arial"/>
        </w:rPr>
        <w:t>)</w:t>
      </w:r>
      <w:r w:rsidR="00CD4099" w:rsidRPr="00CD4099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:rsidR="004D18D2" w:rsidRDefault="004D18D2" w:rsidP="004D18D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графа 4 </w:t>
      </w:r>
      <w:r w:rsidRPr="00C737C4">
        <w:rPr>
          <w:rFonts w:ascii="Arial" w:hAnsi="Arial" w:cs="Arial"/>
        </w:rPr>
        <w:t>”</w:t>
      </w:r>
      <w:r>
        <w:rPr>
          <w:rFonts w:ascii="Arial" w:hAnsi="Arial" w:cs="Arial"/>
        </w:rPr>
        <w:t>Утверждено плановых назначений</w:t>
      </w:r>
      <w:r w:rsidRPr="00C737C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 больше или равна графе 7 </w:t>
      </w:r>
      <w:r w:rsidRPr="00BD59DF">
        <w:rPr>
          <w:rFonts w:ascii="Arial" w:hAnsi="Arial" w:cs="Arial"/>
        </w:rPr>
        <w:t>‘</w:t>
      </w:r>
      <w:r>
        <w:rPr>
          <w:rFonts w:ascii="Arial" w:hAnsi="Arial" w:cs="Arial"/>
        </w:rPr>
        <w:t>Принято денежных обязательств, всего</w:t>
      </w:r>
      <w:r w:rsidRPr="00BD59DF">
        <w:rPr>
          <w:rFonts w:ascii="Arial" w:hAnsi="Arial" w:cs="Arial"/>
        </w:rPr>
        <w:t>’</w:t>
      </w:r>
      <w:r>
        <w:rPr>
          <w:rFonts w:ascii="Arial" w:hAnsi="Arial" w:cs="Arial"/>
        </w:rPr>
        <w:t>,  то  графа 8 не заполняется</w:t>
      </w:r>
      <w:r w:rsidRPr="005870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иначе разница граф  (гр.7-гр.4). </w:t>
      </w:r>
    </w:p>
    <w:p w:rsidR="00823BD2" w:rsidRPr="00823BD2" w:rsidRDefault="00B12568" w:rsidP="00FB6FCF">
      <w:pPr>
        <w:pStyle w:val="a5"/>
        <w:ind w:right="-13" w:firstLine="567"/>
        <w:rPr>
          <w:b/>
        </w:rPr>
      </w:pPr>
      <w:r w:rsidRPr="00B12568">
        <w:rPr>
          <w:b/>
        </w:rPr>
        <w:t xml:space="preserve">  </w:t>
      </w:r>
      <w:r w:rsidR="00F51B3D">
        <w:rPr>
          <w:b/>
        </w:rPr>
        <w:t xml:space="preserve">  </w:t>
      </w:r>
      <w:r w:rsidR="00B23743">
        <w:rPr>
          <w:b/>
        </w:rPr>
        <w:t xml:space="preserve"> </w:t>
      </w:r>
      <w:r w:rsidR="00823BD2" w:rsidRPr="00823BD2">
        <w:rPr>
          <w:b/>
        </w:rPr>
        <w:t xml:space="preserve">  </w:t>
      </w:r>
    </w:p>
    <w:p w:rsidR="00DB4F2B" w:rsidRPr="00DB4F2B" w:rsidRDefault="00DB4F2B" w:rsidP="00C92062">
      <w:pPr>
        <w:pStyle w:val="a5"/>
        <w:rPr>
          <w:b/>
        </w:rPr>
      </w:pPr>
      <w:r>
        <w:rPr>
          <w:b/>
        </w:rPr>
        <w:t>Форм</w:t>
      </w:r>
      <w:r w:rsidR="0036506D">
        <w:rPr>
          <w:b/>
        </w:rPr>
        <w:t>ы</w:t>
      </w:r>
      <w:r>
        <w:rPr>
          <w:b/>
        </w:rPr>
        <w:t xml:space="preserve"> </w:t>
      </w:r>
      <w:r w:rsidR="0036506D">
        <w:rPr>
          <w:b/>
        </w:rPr>
        <w:t>7</w:t>
      </w:r>
      <w:r>
        <w:rPr>
          <w:b/>
        </w:rPr>
        <w:t>59,</w:t>
      </w:r>
      <w:r w:rsidR="0036506D">
        <w:rPr>
          <w:b/>
        </w:rPr>
        <w:t>7</w:t>
      </w:r>
      <w:r w:rsidRPr="00DB4F2B">
        <w:rPr>
          <w:b/>
        </w:rPr>
        <w:t>69</w:t>
      </w:r>
      <w:r w:rsidR="00C87C54">
        <w:rPr>
          <w:b/>
        </w:rPr>
        <w:t xml:space="preserve"> состоят из двух разделов</w:t>
      </w:r>
    </w:p>
    <w:p w:rsidR="00DA5264" w:rsidRDefault="00DA5264" w:rsidP="00750CF5">
      <w:pPr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Формы выполнены </w:t>
      </w:r>
      <w:r w:rsidR="0036506D">
        <w:rPr>
          <w:rFonts w:ascii="Arial" w:hAnsi="Arial"/>
        </w:rPr>
        <w:t>по виду</w:t>
      </w:r>
      <w:r w:rsidR="002C6E4C" w:rsidRPr="002C6E4C">
        <w:rPr>
          <w:rFonts w:ascii="Arial" w:hAnsi="Arial"/>
        </w:rPr>
        <w:t xml:space="preserve"> </w:t>
      </w:r>
      <w:r w:rsidR="002C6E4C">
        <w:rPr>
          <w:rFonts w:ascii="Arial" w:hAnsi="Arial"/>
        </w:rPr>
        <w:t>учреждения (</w:t>
      </w:r>
      <w:proofErr w:type="spellStart"/>
      <w:r w:rsidR="002C6E4C">
        <w:rPr>
          <w:rFonts w:ascii="Arial" w:hAnsi="Arial"/>
        </w:rPr>
        <w:t>ВУч</w:t>
      </w:r>
      <w:proofErr w:type="spellEnd"/>
      <w:r w:rsidR="002C6E4C">
        <w:rPr>
          <w:rFonts w:ascii="Arial" w:hAnsi="Arial"/>
        </w:rPr>
        <w:t>) и виду</w:t>
      </w:r>
      <w:r w:rsidR="0036506D">
        <w:rPr>
          <w:rFonts w:ascii="Arial" w:hAnsi="Arial"/>
        </w:rPr>
        <w:t xml:space="preserve"> финансовой деятельности (</w:t>
      </w:r>
      <w:proofErr w:type="spellStart"/>
      <w:r w:rsidR="0036506D">
        <w:rPr>
          <w:rFonts w:ascii="Arial" w:hAnsi="Arial"/>
        </w:rPr>
        <w:t>ВидФД</w:t>
      </w:r>
      <w:proofErr w:type="spellEnd"/>
      <w:r w:rsidR="0036506D">
        <w:rPr>
          <w:rFonts w:ascii="Arial" w:hAnsi="Arial"/>
        </w:rPr>
        <w:t xml:space="preserve">) и </w:t>
      </w:r>
      <w:r>
        <w:rPr>
          <w:rFonts w:ascii="Arial" w:hAnsi="Arial"/>
        </w:rPr>
        <w:t>по годам</w:t>
      </w:r>
      <w:r w:rsidR="00750CF5">
        <w:rPr>
          <w:rFonts w:ascii="Arial" w:hAnsi="Arial"/>
        </w:rPr>
        <w:t xml:space="preserve"> (ГОД)</w:t>
      </w:r>
      <w:r>
        <w:rPr>
          <w:rFonts w:ascii="Arial" w:hAnsi="Arial"/>
        </w:rPr>
        <w:t xml:space="preserve"> возникновения </w:t>
      </w:r>
      <w:r w:rsidR="00750CF5">
        <w:rPr>
          <w:rFonts w:ascii="Arial" w:hAnsi="Arial"/>
        </w:rPr>
        <w:t>просроченной (нереальной к взысканию) задолженности.</w:t>
      </w:r>
      <w:r w:rsidR="003C64E2">
        <w:rPr>
          <w:rFonts w:ascii="Arial" w:hAnsi="Arial"/>
        </w:rPr>
        <w:t xml:space="preserve">         </w:t>
      </w:r>
    </w:p>
    <w:p w:rsidR="00DB4F2B" w:rsidRPr="00DB4F2B" w:rsidRDefault="00750CF5" w:rsidP="00DB4F2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Поэтому п</w:t>
      </w:r>
      <w:r w:rsidR="00DB4F2B" w:rsidRPr="00DB4F2B">
        <w:rPr>
          <w:rFonts w:ascii="Arial" w:hAnsi="Arial"/>
        </w:rPr>
        <w:t>о каждому счету:</w:t>
      </w:r>
    </w:p>
    <w:p w:rsidR="00DB4F2B" w:rsidRPr="00DB4F2B" w:rsidRDefault="00B41909" w:rsidP="0052439C">
      <w:pPr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- с</w:t>
      </w:r>
      <w:r w:rsidR="00DB4F2B" w:rsidRPr="00DB4F2B">
        <w:rPr>
          <w:rFonts w:ascii="Arial" w:hAnsi="Arial"/>
        </w:rPr>
        <w:t>умма задолженности всего</w:t>
      </w:r>
      <w:r w:rsidR="003C64E2">
        <w:rPr>
          <w:rFonts w:ascii="Arial" w:hAnsi="Arial"/>
        </w:rPr>
        <w:t xml:space="preserve"> </w:t>
      </w:r>
      <w:r w:rsidR="00DB4F2B" w:rsidRPr="00DB4F2B">
        <w:rPr>
          <w:rFonts w:ascii="Arial" w:hAnsi="Arial"/>
        </w:rPr>
        <w:t>(гр.2) заполняется на год</w:t>
      </w:r>
      <w:r w:rsidR="00750CF5">
        <w:rPr>
          <w:rFonts w:ascii="Arial" w:hAnsi="Arial"/>
        </w:rPr>
        <w:t xml:space="preserve"> (ГОД) </w:t>
      </w:r>
      <w:r w:rsidR="00DB4F2B" w:rsidRPr="00DB4F2B">
        <w:rPr>
          <w:rFonts w:ascii="Arial" w:hAnsi="Arial"/>
        </w:rPr>
        <w:t>0000</w:t>
      </w:r>
      <w:r w:rsidR="00A90185">
        <w:rPr>
          <w:rFonts w:ascii="Arial" w:hAnsi="Arial"/>
        </w:rPr>
        <w:t>, соответствующая сумме баланса на отчетный год</w:t>
      </w:r>
      <w:r w:rsidR="00DB4F2B" w:rsidRPr="00DB4F2B">
        <w:rPr>
          <w:rFonts w:ascii="Arial" w:hAnsi="Arial"/>
        </w:rPr>
        <w:t>,</w:t>
      </w:r>
      <w:r w:rsidR="00A90185">
        <w:rPr>
          <w:rFonts w:ascii="Arial" w:hAnsi="Arial"/>
        </w:rPr>
        <w:t xml:space="preserve"> </w:t>
      </w:r>
      <w:r w:rsidR="00DB4F2B" w:rsidRPr="00DB4F2B">
        <w:rPr>
          <w:rFonts w:ascii="Arial" w:hAnsi="Arial"/>
        </w:rPr>
        <w:t>гр.3 - не заполняется</w:t>
      </w:r>
      <w:r w:rsidR="0068671B" w:rsidRPr="0068671B">
        <w:rPr>
          <w:rFonts w:ascii="Arial" w:hAnsi="Arial"/>
        </w:rPr>
        <w:t>;</w:t>
      </w:r>
    </w:p>
    <w:p w:rsidR="000A3342" w:rsidRDefault="00B41909" w:rsidP="0052439C">
      <w:pPr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- с</w:t>
      </w:r>
      <w:r w:rsidR="00D16FB5" w:rsidRPr="00DB4F2B">
        <w:rPr>
          <w:rFonts w:ascii="Arial" w:hAnsi="Arial"/>
        </w:rPr>
        <w:t>умма</w:t>
      </w:r>
      <w:r w:rsidR="00D16FB5">
        <w:rPr>
          <w:rFonts w:ascii="Arial" w:hAnsi="Arial"/>
        </w:rPr>
        <w:t>,</w:t>
      </w:r>
      <w:r w:rsidR="00D16FB5" w:rsidRPr="00DB4F2B">
        <w:rPr>
          <w:rFonts w:ascii="Arial" w:hAnsi="Arial"/>
        </w:rPr>
        <w:t xml:space="preserve"> в том числе просроченная</w:t>
      </w:r>
      <w:r w:rsidR="00750CF5">
        <w:rPr>
          <w:rFonts w:ascii="Arial" w:hAnsi="Arial"/>
        </w:rPr>
        <w:t xml:space="preserve"> (нереальная к взысканию) </w:t>
      </w:r>
      <w:r w:rsidR="00D16FB5" w:rsidRPr="00DB4F2B">
        <w:rPr>
          <w:rFonts w:ascii="Arial" w:hAnsi="Arial"/>
        </w:rPr>
        <w:t>(гр.3) заполняется по годам</w:t>
      </w:r>
      <w:r w:rsidR="00750CF5">
        <w:rPr>
          <w:rFonts w:ascii="Arial" w:hAnsi="Arial"/>
        </w:rPr>
        <w:t xml:space="preserve"> (ГОД</w:t>
      </w:r>
      <w:r w:rsidR="00750CF5" w:rsidRPr="002D3BE0">
        <w:rPr>
          <w:rFonts w:ascii="Arial" w:hAnsi="Arial"/>
          <w:b/>
        </w:rPr>
        <w:t>)</w:t>
      </w:r>
      <w:r w:rsidR="00D16FB5" w:rsidRPr="002D3BE0">
        <w:rPr>
          <w:rFonts w:ascii="Arial" w:hAnsi="Arial"/>
          <w:b/>
        </w:rPr>
        <w:t>,</w:t>
      </w:r>
      <w:r w:rsidR="00B5319C">
        <w:rPr>
          <w:rFonts w:ascii="Arial" w:hAnsi="Arial"/>
          <w:b/>
        </w:rPr>
        <w:t xml:space="preserve">  </w:t>
      </w:r>
      <w:r w:rsidR="006F6DF1" w:rsidRPr="00B5319C">
        <w:rPr>
          <w:rFonts w:ascii="Arial" w:hAnsi="Arial"/>
          <w:b/>
        </w:rPr>
        <w:t>(</w:t>
      </w:r>
      <w:r w:rsidR="006F6DF1" w:rsidRPr="00050055">
        <w:rPr>
          <w:rFonts w:ascii="Arial" w:hAnsi="Arial"/>
          <w:sz w:val="26"/>
          <w:szCs w:val="26"/>
        </w:rPr>
        <w:t>ГОД&lt;&gt;0000</w:t>
      </w:r>
      <w:r w:rsidR="006F6DF1" w:rsidRPr="00B5319C">
        <w:rPr>
          <w:rFonts w:ascii="Arial" w:hAnsi="Arial"/>
          <w:b/>
          <w:sz w:val="26"/>
          <w:szCs w:val="26"/>
        </w:rPr>
        <w:t>)</w:t>
      </w:r>
      <w:r w:rsidR="006F6DF1" w:rsidRPr="00B5319C">
        <w:rPr>
          <w:rFonts w:ascii="Arial" w:hAnsi="Arial"/>
        </w:rPr>
        <w:t xml:space="preserve"> </w:t>
      </w:r>
      <w:r w:rsidR="00D16FB5" w:rsidRPr="00B5319C">
        <w:rPr>
          <w:rFonts w:ascii="Arial" w:hAnsi="Arial"/>
        </w:rPr>
        <w:t xml:space="preserve"> </w:t>
      </w:r>
      <w:r w:rsidR="00D16FB5" w:rsidRPr="00DB4F2B">
        <w:rPr>
          <w:rFonts w:ascii="Arial" w:hAnsi="Arial"/>
        </w:rPr>
        <w:t>гр.2 - не заполняется</w:t>
      </w:r>
      <w:r w:rsidR="00D16FB5" w:rsidRPr="003C64E2">
        <w:rPr>
          <w:rFonts w:ascii="Arial" w:hAnsi="Arial"/>
        </w:rPr>
        <w:t>.</w:t>
      </w:r>
      <w:r w:rsidR="00D16FB5" w:rsidRPr="00DB4F2B">
        <w:rPr>
          <w:rFonts w:ascii="Arial" w:hAnsi="Arial"/>
        </w:rPr>
        <w:t xml:space="preserve"> </w:t>
      </w:r>
    </w:p>
    <w:p w:rsidR="00DB4F2B" w:rsidRDefault="000A3342" w:rsidP="0052439C">
      <w:pPr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конце</w:t>
      </w:r>
      <w:r w:rsidR="00EF05EF">
        <w:rPr>
          <w:rFonts w:ascii="Arial" w:hAnsi="Arial"/>
        </w:rPr>
        <w:t xml:space="preserve"> </w:t>
      </w:r>
      <w:r>
        <w:rPr>
          <w:rFonts w:ascii="Arial" w:hAnsi="Arial"/>
        </w:rPr>
        <w:t xml:space="preserve">документа по каждому синтетическому счету </w:t>
      </w:r>
      <w:r w:rsidR="002210FF">
        <w:rPr>
          <w:rFonts w:ascii="Arial" w:hAnsi="Arial"/>
        </w:rPr>
        <w:t xml:space="preserve">вручную </w:t>
      </w:r>
      <w:r>
        <w:rPr>
          <w:rFonts w:ascii="Arial" w:hAnsi="Arial"/>
        </w:rPr>
        <w:t xml:space="preserve">проставляются суммы задолженности по </w:t>
      </w:r>
      <w:r w:rsidRPr="000A3342">
        <w:rPr>
          <w:rFonts w:ascii="Arial" w:hAnsi="Arial"/>
          <w:i/>
        </w:rPr>
        <w:t>крупным сделкам</w:t>
      </w:r>
      <w:r>
        <w:rPr>
          <w:rFonts w:ascii="Arial" w:hAnsi="Arial"/>
        </w:rPr>
        <w:t xml:space="preserve"> (ХХХ</w:t>
      </w:r>
      <w:proofErr w:type="spellStart"/>
      <w:r>
        <w:rPr>
          <w:rFonts w:ascii="Arial" w:hAnsi="Arial"/>
          <w:lang w:val="en-US"/>
        </w:rPr>
        <w:t>ss</w:t>
      </w:r>
      <w:proofErr w:type="spellEnd"/>
      <w:r>
        <w:rPr>
          <w:rFonts w:ascii="Arial" w:hAnsi="Arial"/>
        </w:rPr>
        <w:t xml:space="preserve">000) и по </w:t>
      </w:r>
      <w:r w:rsidRPr="000A3342">
        <w:rPr>
          <w:rFonts w:ascii="Arial" w:hAnsi="Arial"/>
          <w:i/>
        </w:rPr>
        <w:t>сделкам с заинтересованностью</w:t>
      </w:r>
      <w:r>
        <w:rPr>
          <w:rFonts w:ascii="Arial" w:hAnsi="Arial"/>
        </w:rPr>
        <w:t xml:space="preserve"> (ХХХ</w:t>
      </w:r>
      <w:proofErr w:type="spellStart"/>
      <w:r>
        <w:rPr>
          <w:rFonts w:ascii="Arial" w:hAnsi="Arial"/>
          <w:lang w:val="en-US"/>
        </w:rPr>
        <w:t>zz</w:t>
      </w:r>
      <w:proofErr w:type="spellEnd"/>
      <w:r w:rsidRPr="000A3342">
        <w:rPr>
          <w:rFonts w:ascii="Arial" w:hAnsi="Arial"/>
        </w:rPr>
        <w:t>000)</w:t>
      </w:r>
      <w:r>
        <w:rPr>
          <w:rFonts w:ascii="Arial" w:hAnsi="Arial"/>
        </w:rPr>
        <w:t>, где ХХХ – синтетический код.</w:t>
      </w:r>
      <w:r w:rsidR="00D16FB5" w:rsidRPr="00DB4F2B">
        <w:rPr>
          <w:rFonts w:ascii="Arial" w:hAnsi="Arial"/>
        </w:rPr>
        <w:t xml:space="preserve">  </w:t>
      </w:r>
    </w:p>
    <w:p w:rsidR="00C92062" w:rsidRPr="002525A9" w:rsidRDefault="004538C0" w:rsidP="00C92062">
      <w:pPr>
        <w:pStyle w:val="2"/>
        <w:spacing w:line="360" w:lineRule="auto"/>
        <w:rPr>
          <w:sz w:val="24"/>
        </w:rPr>
      </w:pPr>
      <w:bookmarkStart w:id="56" w:name="_Toc140481895"/>
      <w:bookmarkStart w:id="57" w:name="_Toc140482427"/>
      <w:bookmarkStart w:id="58" w:name="_Toc150253328"/>
      <w:bookmarkStart w:id="59" w:name="_Toc156817617"/>
      <w:bookmarkStart w:id="60" w:name="_Toc156817692"/>
      <w:bookmarkStart w:id="61" w:name="_Toc186344694"/>
      <w:bookmarkStart w:id="62" w:name="_Toc193107408"/>
      <w:bookmarkStart w:id="63" w:name="_Toc193107633"/>
      <w:r>
        <w:rPr>
          <w:sz w:val="24"/>
        </w:rPr>
        <w:t>3.</w:t>
      </w:r>
      <w:r w:rsidR="00C92062" w:rsidRPr="002525A9">
        <w:rPr>
          <w:sz w:val="24"/>
        </w:rPr>
        <w:t>2. Последовательность формирования отчетов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5549AA" w:rsidRPr="001C5E5C" w:rsidRDefault="005549AA" w:rsidP="005549AA">
      <w:pPr>
        <w:ind w:left="540"/>
        <w:rPr>
          <w:b/>
        </w:rPr>
      </w:pPr>
    </w:p>
    <w:p w:rsidR="002D3BE0" w:rsidRDefault="00FB0C51" w:rsidP="00FB0C51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Иерархия источников данных задачи </w:t>
      </w:r>
      <w:r w:rsidRPr="00F67D0F">
        <w:rPr>
          <w:rFonts w:ascii="Arial" w:hAnsi="Arial" w:cs="Arial"/>
        </w:rPr>
        <w:t>определяет</w:t>
      </w:r>
      <w:r w:rsidR="00050055">
        <w:rPr>
          <w:rFonts w:ascii="Arial" w:hAnsi="Arial" w:cs="Arial"/>
        </w:rPr>
        <w:t>ся</w:t>
      </w:r>
      <w:r w:rsidRPr="00F67D0F">
        <w:rPr>
          <w:rFonts w:ascii="Arial" w:hAnsi="Arial" w:cs="Arial"/>
        </w:rPr>
        <w:t xml:space="preserve"> последовательност</w:t>
      </w:r>
      <w:r w:rsidR="00160AEC" w:rsidRPr="00F67D0F">
        <w:rPr>
          <w:rFonts w:ascii="Arial" w:hAnsi="Arial" w:cs="Arial"/>
        </w:rPr>
        <w:t>ью</w:t>
      </w:r>
      <w:r w:rsidRPr="00F67D0F">
        <w:rPr>
          <w:rFonts w:ascii="Arial" w:hAnsi="Arial" w:cs="Arial"/>
        </w:rPr>
        <w:t xml:space="preserve"> формирования отчетов.</w:t>
      </w:r>
      <w:r w:rsidR="00F67D0F">
        <w:rPr>
          <w:rFonts w:ascii="Arial" w:hAnsi="Arial" w:cs="Arial"/>
        </w:rPr>
        <w:t xml:space="preserve"> Иерархия </w:t>
      </w:r>
      <w:r w:rsidR="00610757">
        <w:rPr>
          <w:rFonts w:ascii="Arial" w:hAnsi="Arial" w:cs="Arial"/>
        </w:rPr>
        <w:t>источников данных задачи 742</w:t>
      </w:r>
      <w:r w:rsidR="00813E33">
        <w:rPr>
          <w:rFonts w:ascii="Arial" w:hAnsi="Arial" w:cs="Arial"/>
        </w:rPr>
        <w:t xml:space="preserve"> </w:t>
      </w:r>
      <w:r w:rsidR="00813E33" w:rsidRPr="00813E33">
        <w:rPr>
          <w:rFonts w:ascii="Arial" w:hAnsi="Arial" w:cs="Arial"/>
        </w:rPr>
        <w:t>“Бухгалтерская отчетность государственных (муниципальных) бюджетных и автономных учреждений”</w:t>
      </w:r>
      <w:r w:rsidR="00610757">
        <w:rPr>
          <w:rFonts w:ascii="Arial" w:hAnsi="Arial" w:cs="Arial"/>
        </w:rPr>
        <w:t xml:space="preserve"> и  </w:t>
      </w:r>
      <w:r w:rsidR="00610757">
        <w:rPr>
          <w:rFonts w:ascii="Arial" w:hAnsi="Arial" w:cs="Arial"/>
        </w:rPr>
        <w:lastRenderedPageBreak/>
        <w:t>задачи 042</w:t>
      </w:r>
      <w:r w:rsidR="00813E33" w:rsidRPr="00813E33">
        <w:rPr>
          <w:rFonts w:ascii="Arial" w:hAnsi="Arial" w:cs="Arial"/>
        </w:rPr>
        <w:t xml:space="preserve"> ”</w:t>
      </w:r>
      <w:r w:rsidR="00813E33">
        <w:rPr>
          <w:rFonts w:ascii="Arial" w:hAnsi="Arial" w:cs="Arial"/>
        </w:rPr>
        <w:t>Отчетность Субъектов РФ об исполнении бюджетов</w:t>
      </w:r>
      <w:r w:rsidR="00813E33" w:rsidRPr="00813E33">
        <w:rPr>
          <w:rFonts w:ascii="Arial" w:hAnsi="Arial" w:cs="Arial"/>
        </w:rPr>
        <w:t>”</w:t>
      </w:r>
      <w:r w:rsidR="00610757">
        <w:rPr>
          <w:rFonts w:ascii="Arial" w:hAnsi="Arial" w:cs="Arial"/>
        </w:rPr>
        <w:t xml:space="preserve"> </w:t>
      </w:r>
      <w:r w:rsidR="00813E33">
        <w:rPr>
          <w:rFonts w:ascii="Arial" w:hAnsi="Arial" w:cs="Arial"/>
        </w:rPr>
        <w:t xml:space="preserve"> </w:t>
      </w:r>
      <w:r w:rsidR="00610757">
        <w:rPr>
          <w:rFonts w:ascii="Arial" w:hAnsi="Arial" w:cs="Arial"/>
        </w:rPr>
        <w:t>должна быть одинаковой</w:t>
      </w:r>
      <w:r w:rsidR="00D376F3">
        <w:rPr>
          <w:rFonts w:ascii="Arial" w:hAnsi="Arial" w:cs="Arial"/>
        </w:rPr>
        <w:t xml:space="preserve"> для корректного проведения контроля между формами двух задач. </w:t>
      </w:r>
      <w:r w:rsidR="00813E33">
        <w:rPr>
          <w:rFonts w:ascii="Arial" w:hAnsi="Arial" w:cs="Arial"/>
        </w:rPr>
        <w:t xml:space="preserve"> По умолчанию в </w:t>
      </w:r>
      <w:r w:rsidR="00D16FB5">
        <w:rPr>
          <w:rFonts w:ascii="Arial" w:hAnsi="Arial" w:cs="Arial"/>
        </w:rPr>
        <w:t>данной задаче используется  иерархи</w:t>
      </w:r>
      <w:r w:rsidR="00813E33">
        <w:rPr>
          <w:rFonts w:ascii="Arial" w:hAnsi="Arial" w:cs="Arial"/>
        </w:rPr>
        <w:t>я</w:t>
      </w:r>
      <w:r w:rsidR="00D16FB5">
        <w:rPr>
          <w:rFonts w:ascii="Arial" w:hAnsi="Arial" w:cs="Arial"/>
        </w:rPr>
        <w:t xml:space="preserve"> </w:t>
      </w:r>
      <w:r w:rsidR="00813E33">
        <w:rPr>
          <w:rFonts w:ascii="Arial" w:hAnsi="Arial" w:cs="Arial"/>
        </w:rPr>
        <w:t xml:space="preserve">источников данных с кодом  </w:t>
      </w:r>
      <w:r w:rsidR="00D16FB5" w:rsidRPr="00D16FB5">
        <w:rPr>
          <w:rFonts w:ascii="Arial" w:hAnsi="Arial" w:cs="Arial"/>
        </w:rPr>
        <w:t>"</w:t>
      </w:r>
      <w:r w:rsidR="00D16FB5">
        <w:rPr>
          <w:rFonts w:ascii="Arial" w:hAnsi="Arial" w:cs="Arial"/>
        </w:rPr>
        <w:t>РЕГ</w:t>
      </w:r>
      <w:proofErr w:type="gramStart"/>
      <w:r w:rsidR="00D16FB5">
        <w:rPr>
          <w:rFonts w:ascii="Arial" w:hAnsi="Arial" w:cs="Arial"/>
        </w:rPr>
        <w:t>2</w:t>
      </w:r>
      <w:proofErr w:type="gramEnd"/>
      <w:r w:rsidR="00D16FB5" w:rsidRPr="00D16FB5">
        <w:rPr>
          <w:rFonts w:ascii="Arial" w:hAnsi="Arial" w:cs="Arial"/>
        </w:rPr>
        <w:t>"</w:t>
      </w:r>
      <w:r w:rsidR="00D16FB5" w:rsidRPr="00CF5538">
        <w:rPr>
          <w:rFonts w:ascii="Arial" w:hAnsi="Arial" w:cs="Arial"/>
        </w:rPr>
        <w:t>.</w:t>
      </w:r>
      <w:r w:rsidR="00D16FB5" w:rsidRPr="0073661B">
        <w:rPr>
          <w:rFonts w:ascii="Arial" w:hAnsi="Arial" w:cs="Arial"/>
        </w:rPr>
        <w:t xml:space="preserve"> </w:t>
      </w:r>
    </w:p>
    <w:p w:rsidR="002D3BE0" w:rsidRDefault="002D3BE0" w:rsidP="00FB0C51">
      <w:pPr>
        <w:spacing w:line="360" w:lineRule="auto"/>
        <w:ind w:firstLine="540"/>
        <w:jc w:val="both"/>
        <w:rPr>
          <w:rFonts w:ascii="Arial" w:hAnsi="Arial" w:cs="Arial"/>
        </w:rPr>
      </w:pPr>
    </w:p>
    <w:p w:rsidR="00FB0C51" w:rsidRPr="00F8394D" w:rsidRDefault="00FB0C51" w:rsidP="00FB0C51">
      <w:r>
        <w:t xml:space="preserve">                        </w:t>
      </w:r>
    </w:p>
    <w:p w:rsidR="005549AA" w:rsidRPr="00AD78D2" w:rsidRDefault="00AD78D2" w:rsidP="005549AA">
      <w:pPr>
        <w:spacing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5549AA">
        <w:rPr>
          <w:rFonts w:ascii="Arial" w:hAnsi="Arial" w:cs="Arial"/>
        </w:rPr>
        <w:t xml:space="preserve">екомендуется </w:t>
      </w:r>
    </w:p>
    <w:p w:rsidR="00043075" w:rsidRPr="001030D8" w:rsidRDefault="00043075" w:rsidP="001030D8">
      <w:pPr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1030D8">
        <w:rPr>
          <w:rFonts w:ascii="Arial" w:hAnsi="Arial" w:cs="Arial"/>
        </w:rPr>
        <w:t>Со</w:t>
      </w:r>
      <w:r w:rsidR="001C5E5C" w:rsidRPr="001030D8">
        <w:rPr>
          <w:rFonts w:ascii="Arial" w:hAnsi="Arial" w:cs="Arial"/>
        </w:rPr>
        <w:t xml:space="preserve">здать </w:t>
      </w:r>
      <w:r w:rsidRPr="001030D8">
        <w:rPr>
          <w:rFonts w:ascii="Arial" w:hAnsi="Arial" w:cs="Arial"/>
        </w:rPr>
        <w:t xml:space="preserve"> форм</w:t>
      </w:r>
      <w:r w:rsidR="00F13D9C">
        <w:rPr>
          <w:rFonts w:ascii="Arial" w:hAnsi="Arial" w:cs="Arial"/>
        </w:rPr>
        <w:t>ы</w:t>
      </w:r>
      <w:r w:rsidRPr="001030D8">
        <w:rPr>
          <w:rFonts w:ascii="Arial" w:hAnsi="Arial" w:cs="Arial"/>
        </w:rPr>
        <w:t xml:space="preserve"> самого нижнего уровня</w:t>
      </w:r>
      <w:r w:rsidR="00F13D9C">
        <w:rPr>
          <w:rFonts w:ascii="Arial" w:hAnsi="Arial" w:cs="Arial"/>
        </w:rPr>
        <w:t xml:space="preserve"> (ПВОДМС или </w:t>
      </w:r>
      <w:proofErr w:type="spellStart"/>
      <w:r w:rsidR="00F13D9C">
        <w:rPr>
          <w:rFonts w:ascii="Arial" w:hAnsi="Arial" w:cs="Arial"/>
        </w:rPr>
        <w:t>ДепМНЦП</w:t>
      </w:r>
      <w:proofErr w:type="spellEnd"/>
      <w:r w:rsidR="00F13D9C">
        <w:rPr>
          <w:rFonts w:ascii="Arial" w:hAnsi="Arial" w:cs="Arial"/>
        </w:rPr>
        <w:t>)</w:t>
      </w:r>
      <w:r w:rsidRPr="001030D8">
        <w:rPr>
          <w:rFonts w:ascii="Arial" w:hAnsi="Arial" w:cs="Arial"/>
        </w:rPr>
        <w:t xml:space="preserve">, задав период </w:t>
      </w:r>
      <w:r w:rsidR="00E71825">
        <w:rPr>
          <w:rFonts w:ascii="Arial" w:hAnsi="Arial" w:cs="Arial"/>
        </w:rPr>
        <w:t xml:space="preserve"> </w:t>
      </w:r>
      <w:r w:rsidR="008D1840">
        <w:rPr>
          <w:rFonts w:ascii="Arial" w:hAnsi="Arial" w:cs="Arial"/>
        </w:rPr>
        <w:t xml:space="preserve">месяц </w:t>
      </w:r>
      <w:r w:rsidRPr="001030D8">
        <w:rPr>
          <w:rFonts w:ascii="Arial" w:hAnsi="Arial" w:cs="Arial"/>
        </w:rPr>
        <w:t>20</w:t>
      </w:r>
      <w:r w:rsidR="00707FC0">
        <w:rPr>
          <w:rFonts w:ascii="Arial" w:hAnsi="Arial" w:cs="Arial"/>
        </w:rPr>
        <w:t>1</w:t>
      </w:r>
      <w:r w:rsidR="006618C2">
        <w:rPr>
          <w:rFonts w:ascii="Arial" w:hAnsi="Arial" w:cs="Arial"/>
        </w:rPr>
        <w:t>5</w:t>
      </w:r>
      <w:r w:rsidRPr="001030D8">
        <w:rPr>
          <w:rFonts w:ascii="Arial" w:hAnsi="Arial" w:cs="Arial"/>
        </w:rPr>
        <w:t xml:space="preserve"> г</w:t>
      </w:r>
      <w:r w:rsidR="002210FF">
        <w:rPr>
          <w:rFonts w:ascii="Arial" w:hAnsi="Arial" w:cs="Arial"/>
        </w:rPr>
        <w:t>.</w:t>
      </w:r>
      <w:r w:rsidR="001C5E5C" w:rsidRPr="001030D8">
        <w:rPr>
          <w:rFonts w:ascii="Arial" w:hAnsi="Arial" w:cs="Arial"/>
        </w:rPr>
        <w:t xml:space="preserve">  </w:t>
      </w:r>
      <w:r w:rsidR="005A2792" w:rsidRPr="001030D8">
        <w:rPr>
          <w:rFonts w:ascii="Arial" w:hAnsi="Arial" w:cs="Arial"/>
        </w:rPr>
        <w:t xml:space="preserve">   </w:t>
      </w:r>
    </w:p>
    <w:p w:rsidR="001C5E5C" w:rsidRPr="001030D8" w:rsidRDefault="00043075" w:rsidP="001030D8">
      <w:pPr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1030D8">
        <w:rPr>
          <w:rFonts w:ascii="Arial" w:hAnsi="Arial" w:cs="Arial"/>
        </w:rPr>
        <w:t>Ввести данные по каждой форме</w:t>
      </w:r>
      <w:r w:rsidR="002210FF">
        <w:rPr>
          <w:rFonts w:ascii="Arial" w:hAnsi="Arial" w:cs="Arial"/>
        </w:rPr>
        <w:t>.</w:t>
      </w:r>
      <w:r w:rsidR="005A2792" w:rsidRPr="001030D8">
        <w:rPr>
          <w:rFonts w:ascii="Arial" w:hAnsi="Arial" w:cs="Arial"/>
        </w:rPr>
        <w:t xml:space="preserve"> </w:t>
      </w:r>
    </w:p>
    <w:p w:rsidR="00043075" w:rsidRDefault="00043075" w:rsidP="00E13152">
      <w:pPr>
        <w:numPr>
          <w:ilvl w:val="0"/>
          <w:numId w:val="12"/>
        </w:numPr>
        <w:rPr>
          <w:rFonts w:ascii="Arial" w:hAnsi="Arial" w:cs="Arial"/>
        </w:rPr>
      </w:pPr>
      <w:r w:rsidRPr="006C7DA5">
        <w:rPr>
          <w:rFonts w:ascii="Arial" w:hAnsi="Arial" w:cs="Arial"/>
        </w:rPr>
        <w:t xml:space="preserve">Провести </w:t>
      </w:r>
      <w:r w:rsidR="002210FF">
        <w:rPr>
          <w:rFonts w:ascii="Arial" w:hAnsi="Arial" w:cs="Arial"/>
        </w:rPr>
        <w:t>ДОСЧЕТ.</w:t>
      </w:r>
    </w:p>
    <w:p w:rsidR="002210FF" w:rsidRPr="00FD5C91" w:rsidRDefault="002210FF" w:rsidP="002210FF">
      <w:pPr>
        <w:ind w:left="1107"/>
        <w:rPr>
          <w:rFonts w:ascii="Arial" w:hAnsi="Arial" w:cs="Arial"/>
        </w:rPr>
      </w:pPr>
    </w:p>
    <w:p w:rsidR="00043075" w:rsidRDefault="002210FF" w:rsidP="004538C0">
      <w:pPr>
        <w:numPr>
          <w:ilvl w:val="0"/>
          <w:numId w:val="12"/>
        </w:numPr>
        <w:spacing w:line="360" w:lineRule="auto"/>
        <w:ind w:left="1390"/>
        <w:rPr>
          <w:rFonts w:ascii="Arial" w:hAnsi="Arial" w:cs="Arial"/>
        </w:rPr>
      </w:pPr>
      <w:r>
        <w:rPr>
          <w:rFonts w:ascii="Arial" w:hAnsi="Arial" w:cs="Arial"/>
        </w:rPr>
        <w:t xml:space="preserve">Выполнить </w:t>
      </w:r>
      <w:r w:rsidR="00043075" w:rsidRPr="004538C0">
        <w:rPr>
          <w:rFonts w:ascii="Arial" w:hAnsi="Arial" w:cs="Arial"/>
        </w:rPr>
        <w:t xml:space="preserve"> контроль </w:t>
      </w:r>
      <w:proofErr w:type="spellStart"/>
      <w:r w:rsidR="00043075" w:rsidRPr="004538C0">
        <w:rPr>
          <w:rFonts w:ascii="Arial" w:hAnsi="Arial" w:cs="Arial"/>
        </w:rPr>
        <w:t>внутридокументный</w:t>
      </w:r>
      <w:proofErr w:type="spellEnd"/>
      <w:r w:rsidR="00043075" w:rsidRPr="004538C0">
        <w:rPr>
          <w:rFonts w:ascii="Arial" w:hAnsi="Arial" w:cs="Arial"/>
        </w:rPr>
        <w:t xml:space="preserve"> и  </w:t>
      </w:r>
      <w:proofErr w:type="spellStart"/>
      <w:r w:rsidR="00043075" w:rsidRPr="004538C0">
        <w:rPr>
          <w:rFonts w:ascii="Arial" w:hAnsi="Arial" w:cs="Arial"/>
        </w:rPr>
        <w:t>междокументый</w:t>
      </w:r>
      <w:proofErr w:type="spellEnd"/>
      <w:r>
        <w:rPr>
          <w:rFonts w:ascii="Arial" w:hAnsi="Arial" w:cs="Arial"/>
        </w:rPr>
        <w:t>.</w:t>
      </w:r>
    </w:p>
    <w:p w:rsidR="004538C0" w:rsidRDefault="004538C0" w:rsidP="004538C0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Экспортировать подготовленные формы в файл формата .</w:t>
      </w:r>
      <w:r>
        <w:rPr>
          <w:rFonts w:ascii="Arial" w:hAnsi="Arial" w:cs="Arial"/>
          <w:lang w:val="en-US"/>
        </w:rPr>
        <w:t>xml</w:t>
      </w:r>
      <w:r w:rsidRPr="00BB3A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для передачи на более высокий уровень</w:t>
      </w:r>
      <w:r w:rsidR="002210FF">
        <w:rPr>
          <w:rFonts w:ascii="Arial" w:hAnsi="Arial" w:cs="Arial"/>
        </w:rPr>
        <w:t>.</w:t>
      </w:r>
    </w:p>
    <w:p w:rsidR="004538C0" w:rsidRPr="00E30DBD" w:rsidRDefault="004538C0" w:rsidP="004538C0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приема отчетных данных  с нижестоящего уровня, в</w:t>
      </w:r>
      <w:r w:rsidRPr="00E30DBD">
        <w:rPr>
          <w:rFonts w:ascii="Arial" w:hAnsi="Arial" w:cs="Arial"/>
        </w:rPr>
        <w:t>ыполнить свод на более высоком уровне</w:t>
      </w:r>
      <w:r w:rsidR="002210FF">
        <w:rPr>
          <w:rFonts w:ascii="Arial" w:hAnsi="Arial" w:cs="Arial"/>
        </w:rPr>
        <w:t xml:space="preserve">. </w:t>
      </w:r>
    </w:p>
    <w:p w:rsidR="00E13152" w:rsidRDefault="00043075" w:rsidP="00EF2569">
      <w:pPr>
        <w:numPr>
          <w:ilvl w:val="0"/>
          <w:numId w:val="12"/>
        </w:numPr>
        <w:spacing w:line="360" w:lineRule="auto"/>
      </w:pPr>
      <w:r w:rsidRPr="00D376F3">
        <w:rPr>
          <w:rFonts w:ascii="Arial" w:hAnsi="Arial" w:cs="Arial"/>
        </w:rPr>
        <w:t xml:space="preserve">Провести </w:t>
      </w:r>
      <w:proofErr w:type="spellStart"/>
      <w:r w:rsidR="002210FF" w:rsidRPr="00D376F3">
        <w:rPr>
          <w:rFonts w:ascii="Arial" w:hAnsi="Arial" w:cs="Arial"/>
        </w:rPr>
        <w:t>внутридокументный</w:t>
      </w:r>
      <w:proofErr w:type="spellEnd"/>
      <w:r w:rsidR="002210FF" w:rsidRPr="00D376F3">
        <w:rPr>
          <w:rFonts w:ascii="Arial" w:hAnsi="Arial" w:cs="Arial"/>
        </w:rPr>
        <w:t xml:space="preserve"> и  </w:t>
      </w:r>
      <w:proofErr w:type="spellStart"/>
      <w:r w:rsidR="002210FF" w:rsidRPr="00D376F3">
        <w:rPr>
          <w:rFonts w:ascii="Arial" w:hAnsi="Arial" w:cs="Arial"/>
        </w:rPr>
        <w:t>междокументый</w:t>
      </w:r>
      <w:proofErr w:type="spellEnd"/>
      <w:r w:rsidRPr="00D376F3">
        <w:rPr>
          <w:rFonts w:ascii="Arial" w:hAnsi="Arial" w:cs="Arial"/>
        </w:rPr>
        <w:t xml:space="preserve"> контрол</w:t>
      </w:r>
      <w:r w:rsidR="002210FF" w:rsidRPr="00D376F3">
        <w:rPr>
          <w:rFonts w:ascii="Arial" w:hAnsi="Arial" w:cs="Arial"/>
        </w:rPr>
        <w:t>ь</w:t>
      </w:r>
      <w:r w:rsidR="00DB17BB" w:rsidRPr="00D376F3">
        <w:rPr>
          <w:rFonts w:ascii="Arial" w:hAnsi="Arial" w:cs="Arial"/>
        </w:rPr>
        <w:t xml:space="preserve"> сводных документов</w:t>
      </w:r>
      <w:r w:rsidR="002210FF" w:rsidRPr="00D376F3">
        <w:rPr>
          <w:rFonts w:ascii="Arial" w:hAnsi="Arial" w:cs="Arial"/>
        </w:rPr>
        <w:t>.</w:t>
      </w:r>
      <w:r w:rsidR="00FA303C">
        <w:t xml:space="preserve"> </w:t>
      </w:r>
      <w:r>
        <w:t xml:space="preserve"> </w:t>
      </w:r>
    </w:p>
    <w:p w:rsidR="00EF2569" w:rsidRPr="001030D8" w:rsidRDefault="00FA303C" w:rsidP="001030D8">
      <w:pPr>
        <w:numPr>
          <w:ilvl w:val="0"/>
          <w:numId w:val="12"/>
        </w:numPr>
        <w:spacing w:line="360" w:lineRule="auto"/>
        <w:rPr>
          <w:rFonts w:ascii="Arial" w:hAnsi="Arial" w:cs="Arial"/>
          <w:b/>
        </w:rPr>
      </w:pPr>
      <w:r w:rsidRPr="001030D8">
        <w:rPr>
          <w:rFonts w:ascii="Arial" w:hAnsi="Arial" w:cs="Arial"/>
        </w:rPr>
        <w:t>Экспортировать формы в текстовый файл</w:t>
      </w:r>
      <w:r w:rsidR="00EF2569" w:rsidRPr="001030D8">
        <w:rPr>
          <w:rFonts w:ascii="Arial" w:hAnsi="Arial" w:cs="Arial"/>
        </w:rPr>
        <w:t xml:space="preserve"> для отправки в Казначейство РФ</w:t>
      </w:r>
      <w:r w:rsidR="002210FF">
        <w:rPr>
          <w:rFonts w:ascii="Arial" w:hAnsi="Arial" w:cs="Arial"/>
        </w:rPr>
        <w:t>.</w:t>
      </w:r>
    </w:p>
    <w:p w:rsidR="001030D8" w:rsidRPr="00E36561" w:rsidRDefault="001030D8" w:rsidP="001030D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Подготовить отчеты на бумажных носителях (в</w:t>
      </w:r>
      <w:r w:rsidRPr="00CE729C">
        <w:rPr>
          <w:rFonts w:ascii="Arial" w:hAnsi="Arial" w:cs="Arial"/>
        </w:rPr>
        <w:t>ыгрузить отчетные данные в бланк</w:t>
      </w:r>
      <w:r>
        <w:rPr>
          <w:rFonts w:ascii="Arial" w:hAnsi="Arial" w:cs="Arial"/>
        </w:rPr>
        <w:t>и)</w:t>
      </w:r>
      <w:r w:rsidRPr="001030D8">
        <w:rPr>
          <w:rFonts w:ascii="Arial" w:hAnsi="Arial" w:cs="Arial"/>
        </w:rPr>
        <w:t>.</w:t>
      </w:r>
      <w:r w:rsidRPr="00CE729C">
        <w:rPr>
          <w:rFonts w:ascii="Arial" w:hAnsi="Arial" w:cs="Arial"/>
        </w:rPr>
        <w:t xml:space="preserve"> </w:t>
      </w:r>
    </w:p>
    <w:p w:rsidR="006133A5" w:rsidRPr="002525A9" w:rsidRDefault="006133A5" w:rsidP="006133A5">
      <w:pPr>
        <w:pStyle w:val="1"/>
        <w:spacing w:line="360" w:lineRule="auto"/>
        <w:ind w:firstLine="540"/>
        <w:jc w:val="both"/>
        <w:rPr>
          <w:sz w:val="24"/>
          <w:szCs w:val="24"/>
        </w:rPr>
      </w:pPr>
      <w:bookmarkStart w:id="64" w:name="_Toc133912743"/>
      <w:bookmarkStart w:id="65" w:name="_Toc140481897"/>
      <w:bookmarkStart w:id="66" w:name="_Toc140482429"/>
      <w:bookmarkStart w:id="67" w:name="_Toc156817618"/>
      <w:bookmarkStart w:id="68" w:name="_Toc156817693"/>
      <w:bookmarkStart w:id="69" w:name="_Toc186344695"/>
      <w:bookmarkStart w:id="70" w:name="_Toc193107409"/>
      <w:bookmarkStart w:id="71" w:name="_Toc193107634"/>
      <w:r>
        <w:rPr>
          <w:sz w:val="24"/>
          <w:szCs w:val="24"/>
          <w:lang w:val="en-US"/>
        </w:rPr>
        <w:t>4</w:t>
      </w:r>
      <w:r w:rsidRPr="002525A9">
        <w:rPr>
          <w:sz w:val="24"/>
          <w:szCs w:val="24"/>
        </w:rPr>
        <w:t>. Сопровождение программного комплекса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2525A9">
        <w:rPr>
          <w:sz w:val="24"/>
          <w:szCs w:val="24"/>
        </w:rPr>
        <w:t xml:space="preserve">  </w:t>
      </w:r>
    </w:p>
    <w:p w:rsidR="006133A5" w:rsidRPr="00DA1BF6" w:rsidRDefault="006133A5" w:rsidP="006133A5">
      <w:pPr>
        <w:numPr>
          <w:ilvl w:val="0"/>
          <w:numId w:val="28"/>
        </w:numPr>
        <w:spacing w:line="360" w:lineRule="auto"/>
        <w:ind w:left="540" w:firstLine="540"/>
        <w:jc w:val="both"/>
        <w:rPr>
          <w:rFonts w:ascii="Arial" w:hAnsi="Arial" w:cs="Arial"/>
        </w:rPr>
      </w:pPr>
      <w:r w:rsidRPr="00DA1BF6">
        <w:rPr>
          <w:rFonts w:ascii="Arial" w:hAnsi="Arial" w:cs="Arial"/>
        </w:rPr>
        <w:t>Консультации пользователей по эксплуатации задачи по телефону и электронной почте.</w:t>
      </w:r>
    </w:p>
    <w:p w:rsidR="00DA1BF6" w:rsidRPr="001340CF" w:rsidRDefault="00DA1BF6" w:rsidP="00DA1BF6">
      <w:p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Тел.(49</w:t>
      </w:r>
      <w:r w:rsidR="00E71825" w:rsidRPr="00E71825">
        <w:rPr>
          <w:rFonts w:ascii="Arial" w:hAnsi="Arial" w:cs="Arial"/>
        </w:rPr>
        <w:t>9</w:t>
      </w:r>
      <w:r w:rsidR="00610757">
        <w:rPr>
          <w:rFonts w:ascii="Arial" w:hAnsi="Arial" w:cs="Arial"/>
        </w:rPr>
        <w:t>) 238-38-66</w:t>
      </w:r>
      <w:r w:rsidRPr="00DA1B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</w:t>
      </w:r>
      <w:r w:rsidRPr="00DA1BF6">
        <w:rPr>
          <w:rFonts w:ascii="Arial" w:hAnsi="Arial" w:cs="Arial"/>
        </w:rPr>
        <w:t>10@</w:t>
      </w:r>
      <w:proofErr w:type="spellStart"/>
      <w:r>
        <w:rPr>
          <w:rFonts w:ascii="Arial" w:hAnsi="Arial" w:cs="Arial"/>
          <w:lang w:val="en-US"/>
        </w:rPr>
        <w:t>fintech</w:t>
      </w:r>
      <w:proofErr w:type="spellEnd"/>
      <w:r w:rsidRPr="00DA1BF6">
        <w:rPr>
          <w:rFonts w:ascii="Arial" w:hAnsi="Arial" w:cs="Arial"/>
        </w:rPr>
        <w:t>.</w:t>
      </w:r>
      <w:proofErr w:type="spellStart"/>
      <w:r>
        <w:rPr>
          <w:rFonts w:ascii="Arial" w:hAnsi="Arial" w:cs="Arial"/>
          <w:lang w:val="en-US"/>
        </w:rPr>
        <w:t>ru</w:t>
      </w:r>
      <w:proofErr w:type="spellEnd"/>
      <w:r w:rsidRPr="00DA1BF6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куратор задачи </w:t>
      </w:r>
      <w:r w:rsidR="00610757">
        <w:rPr>
          <w:rFonts w:ascii="Arial" w:hAnsi="Arial" w:cs="Arial"/>
        </w:rPr>
        <w:t>Левина Л</w:t>
      </w:r>
      <w:r>
        <w:rPr>
          <w:rFonts w:ascii="Arial" w:hAnsi="Arial" w:cs="Arial"/>
        </w:rPr>
        <w:t>.Н.</w:t>
      </w:r>
    </w:p>
    <w:p w:rsidR="00DA1BF6" w:rsidRPr="00DA1BF6" w:rsidRDefault="00DA1BF6" w:rsidP="00DA1BF6">
      <w:pPr>
        <w:spacing w:line="36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Тел.(49</w:t>
      </w:r>
      <w:r w:rsidR="00E71825" w:rsidRPr="00E71825">
        <w:rPr>
          <w:rFonts w:ascii="Arial" w:hAnsi="Arial" w:cs="Arial"/>
        </w:rPr>
        <w:t>9</w:t>
      </w:r>
      <w:r>
        <w:rPr>
          <w:rFonts w:ascii="Arial" w:hAnsi="Arial" w:cs="Arial"/>
        </w:rPr>
        <w:t>)238</w:t>
      </w:r>
      <w:r w:rsidRPr="00DA1B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-01-32</w:t>
      </w:r>
      <w:r w:rsidRPr="00DA1B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lang w:val="en-US"/>
        </w:rPr>
        <w:t>Skif</w:t>
      </w:r>
      <w:proofErr w:type="spellEnd"/>
      <w:r w:rsidRPr="00DA1BF6">
        <w:rPr>
          <w:rFonts w:ascii="Arial" w:hAnsi="Arial" w:cs="Arial"/>
        </w:rPr>
        <w:t>@</w:t>
      </w:r>
      <w:proofErr w:type="spellStart"/>
      <w:r>
        <w:rPr>
          <w:rFonts w:ascii="Arial" w:hAnsi="Arial" w:cs="Arial"/>
          <w:lang w:val="en-US"/>
        </w:rPr>
        <w:t>fintech</w:t>
      </w:r>
      <w:proofErr w:type="spellEnd"/>
      <w:r w:rsidRPr="00DA1BF6">
        <w:rPr>
          <w:rFonts w:ascii="Arial" w:hAnsi="Arial" w:cs="Arial"/>
        </w:rPr>
        <w:t>.</w:t>
      </w:r>
      <w:proofErr w:type="spellStart"/>
      <w:r>
        <w:rPr>
          <w:rFonts w:ascii="Arial" w:hAnsi="Arial" w:cs="Arial"/>
          <w:lang w:val="en-US"/>
        </w:rPr>
        <w:t>ru</w:t>
      </w:r>
      <w:proofErr w:type="spellEnd"/>
      <w:r w:rsidRPr="00DA1BF6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системные программисты</w:t>
      </w:r>
      <w:r w:rsidRPr="00DA1BF6">
        <w:rPr>
          <w:rFonts w:ascii="Arial" w:hAnsi="Arial" w:cs="Arial"/>
        </w:rPr>
        <w:t>:</w:t>
      </w:r>
    </w:p>
    <w:p w:rsidR="00DA1BF6" w:rsidRPr="00DA1BF6" w:rsidRDefault="00DA1BF6" w:rsidP="00DA1BF6">
      <w:pPr>
        <w:spacing w:line="360" w:lineRule="auto"/>
        <w:ind w:left="1620"/>
        <w:jc w:val="both"/>
        <w:rPr>
          <w:rFonts w:ascii="Arial" w:hAnsi="Arial" w:cs="Arial"/>
        </w:rPr>
      </w:pPr>
      <w:r w:rsidRPr="00DA1BF6">
        <w:rPr>
          <w:rFonts w:ascii="Arial" w:hAnsi="Arial" w:cs="Arial"/>
        </w:rPr>
        <w:t xml:space="preserve">                                                                </w:t>
      </w:r>
      <w:r>
        <w:rPr>
          <w:rFonts w:ascii="Arial" w:hAnsi="Arial" w:cs="Arial"/>
        </w:rPr>
        <w:t xml:space="preserve">Швидкий А.Н, Еванов А.А.  </w:t>
      </w:r>
    </w:p>
    <w:p w:rsidR="006133A5" w:rsidRPr="00DA1BF6" w:rsidRDefault="006133A5" w:rsidP="006133A5">
      <w:pPr>
        <w:numPr>
          <w:ilvl w:val="0"/>
          <w:numId w:val="28"/>
        </w:numPr>
        <w:spacing w:line="360" w:lineRule="auto"/>
        <w:ind w:left="540" w:firstLine="540"/>
        <w:jc w:val="both"/>
        <w:rPr>
          <w:rFonts w:ascii="Arial" w:hAnsi="Arial" w:cs="Arial"/>
        </w:rPr>
      </w:pPr>
      <w:r w:rsidRPr="00DA1BF6">
        <w:rPr>
          <w:rFonts w:ascii="Arial" w:hAnsi="Arial" w:cs="Arial"/>
        </w:rPr>
        <w:t>Внесение изменений</w:t>
      </w:r>
      <w:r w:rsidR="008C4B35">
        <w:rPr>
          <w:rFonts w:ascii="Arial" w:hAnsi="Arial" w:cs="Arial"/>
        </w:rPr>
        <w:t xml:space="preserve"> </w:t>
      </w:r>
      <w:r w:rsidRPr="00DA1BF6">
        <w:rPr>
          <w:rFonts w:ascii="Arial" w:hAnsi="Arial" w:cs="Arial"/>
        </w:rPr>
        <w:t>во все элементы программы</w:t>
      </w:r>
      <w:r w:rsidR="008C4B35">
        <w:rPr>
          <w:rFonts w:ascii="Arial" w:hAnsi="Arial" w:cs="Arial"/>
        </w:rPr>
        <w:t xml:space="preserve"> осуществляется</w:t>
      </w:r>
      <w:r w:rsidRPr="00DA1BF6">
        <w:rPr>
          <w:rFonts w:ascii="Arial" w:hAnsi="Arial" w:cs="Arial"/>
        </w:rPr>
        <w:t xml:space="preserve"> в соответствии с постановлениями </w:t>
      </w:r>
      <w:r w:rsidR="008C4B35">
        <w:rPr>
          <w:rFonts w:ascii="Arial" w:hAnsi="Arial" w:cs="Arial"/>
        </w:rPr>
        <w:t>МФ РФ</w:t>
      </w:r>
      <w:r w:rsidRPr="00DA1BF6">
        <w:rPr>
          <w:rFonts w:ascii="Arial" w:hAnsi="Arial" w:cs="Arial"/>
        </w:rPr>
        <w:t>.</w:t>
      </w:r>
    </w:p>
    <w:p w:rsidR="006133A5" w:rsidRPr="00DA1BF6" w:rsidRDefault="006133A5" w:rsidP="00DA1BF6">
      <w:pPr>
        <w:numPr>
          <w:ilvl w:val="0"/>
          <w:numId w:val="28"/>
        </w:numPr>
        <w:spacing w:line="360" w:lineRule="auto"/>
        <w:ind w:left="540" w:firstLine="540"/>
        <w:jc w:val="both"/>
        <w:rPr>
          <w:rFonts w:ascii="Arial" w:hAnsi="Arial" w:cs="Arial"/>
        </w:rPr>
      </w:pPr>
      <w:r w:rsidRPr="00DA1BF6">
        <w:rPr>
          <w:rFonts w:ascii="Arial" w:hAnsi="Arial" w:cs="Arial"/>
        </w:rPr>
        <w:t>Внесение изменений в соответствии с протоколами контроля, получе</w:t>
      </w:r>
      <w:r w:rsidR="008C4B35">
        <w:rPr>
          <w:rFonts w:ascii="Arial" w:hAnsi="Arial" w:cs="Arial"/>
        </w:rPr>
        <w:t>нными пользователями из МФ РФ.</w:t>
      </w:r>
    </w:p>
    <w:p w:rsidR="0058379B" w:rsidRPr="00DA1BF6" w:rsidRDefault="002210FF" w:rsidP="002210FF">
      <w:pPr>
        <w:numPr>
          <w:ilvl w:val="0"/>
          <w:numId w:val="28"/>
        </w:numPr>
        <w:spacing w:line="360" w:lineRule="auto"/>
        <w:ind w:left="539" w:firstLine="539"/>
        <w:jc w:val="both"/>
        <w:rPr>
          <w:b/>
        </w:rPr>
      </w:pPr>
      <w:r>
        <w:rPr>
          <w:rFonts w:ascii="Arial" w:hAnsi="Arial" w:cs="Arial"/>
        </w:rPr>
        <w:t xml:space="preserve"> </w:t>
      </w:r>
      <w:r w:rsidR="006133A5" w:rsidRPr="00DA1BF6">
        <w:rPr>
          <w:rFonts w:ascii="Arial" w:hAnsi="Arial" w:cs="Arial"/>
        </w:rPr>
        <w:t>Внесение изменений в связи с заявками пользователей на разработку дополнительных форм или режимов работы</w:t>
      </w:r>
      <w:r w:rsidR="0079460A">
        <w:rPr>
          <w:rFonts w:ascii="Arial" w:hAnsi="Arial" w:cs="Arial"/>
        </w:rPr>
        <w:t>.</w:t>
      </w:r>
    </w:p>
    <w:sectPr w:rsidR="0058379B" w:rsidRPr="00DA1BF6" w:rsidSect="00F1030B">
      <w:footerReference w:type="even" r:id="rId27"/>
      <w:footerReference w:type="default" r:id="rId28"/>
      <w:pgSz w:w="11906" w:h="16838"/>
      <w:pgMar w:top="567" w:right="851" w:bottom="567" w:left="720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A42" w:rsidRDefault="006D2A42">
      <w:r>
        <w:separator/>
      </w:r>
    </w:p>
  </w:endnote>
  <w:endnote w:type="continuationSeparator" w:id="0">
    <w:p w:rsidR="006D2A42" w:rsidRDefault="006D2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A42" w:rsidRDefault="006D2A42" w:rsidP="00F1030B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D2A42" w:rsidRDefault="006D2A42" w:rsidP="00F1030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A42" w:rsidRDefault="006D2A42" w:rsidP="00F1030B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13DDD">
      <w:rPr>
        <w:rStyle w:val="ab"/>
        <w:noProof/>
      </w:rPr>
      <w:t>- 14 -</w:t>
    </w:r>
    <w:r>
      <w:rPr>
        <w:rStyle w:val="ab"/>
      </w:rPr>
      <w:fldChar w:fldCharType="end"/>
    </w:r>
  </w:p>
  <w:p w:rsidR="006D2A42" w:rsidRDefault="006D2A42" w:rsidP="00F1030B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A42" w:rsidRDefault="006D2A42">
      <w:r>
        <w:separator/>
      </w:r>
    </w:p>
  </w:footnote>
  <w:footnote w:type="continuationSeparator" w:id="0">
    <w:p w:rsidR="006D2A42" w:rsidRDefault="006D2A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3C5B"/>
    <w:multiLevelType w:val="hybridMultilevel"/>
    <w:tmpl w:val="7AB02ED4"/>
    <w:lvl w:ilvl="0" w:tplc="CD50FAC6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1">
    <w:nsid w:val="05CC0203"/>
    <w:multiLevelType w:val="multilevel"/>
    <w:tmpl w:val="160AF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5B131D"/>
    <w:multiLevelType w:val="multilevel"/>
    <w:tmpl w:val="B0A896E4"/>
    <w:lvl w:ilvl="0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86E27B5"/>
    <w:multiLevelType w:val="hybridMultilevel"/>
    <w:tmpl w:val="550647C2"/>
    <w:lvl w:ilvl="0" w:tplc="20721F9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90F26CA"/>
    <w:multiLevelType w:val="hybridMultilevel"/>
    <w:tmpl w:val="55E83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6873EC"/>
    <w:multiLevelType w:val="hybridMultilevel"/>
    <w:tmpl w:val="34308A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3F1F84"/>
    <w:multiLevelType w:val="hybridMultilevel"/>
    <w:tmpl w:val="A1BE823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160F5FEC"/>
    <w:multiLevelType w:val="hybridMultilevel"/>
    <w:tmpl w:val="79D0A696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86326E"/>
    <w:multiLevelType w:val="hybridMultilevel"/>
    <w:tmpl w:val="D0480816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8C57826"/>
    <w:multiLevelType w:val="hybridMultilevel"/>
    <w:tmpl w:val="2B1E7F24"/>
    <w:lvl w:ilvl="0" w:tplc="04190003">
      <w:start w:val="1"/>
      <w:numFmt w:val="bullet"/>
      <w:lvlText w:val="o"/>
      <w:lvlJc w:val="left"/>
      <w:pPr>
        <w:tabs>
          <w:tab w:val="num" w:pos="1773"/>
        </w:tabs>
        <w:ind w:left="17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10">
    <w:nsid w:val="1E4C0493"/>
    <w:multiLevelType w:val="hybridMultilevel"/>
    <w:tmpl w:val="0A142596"/>
    <w:lvl w:ilvl="0" w:tplc="CD50FAC6">
      <w:start w:val="1"/>
      <w:numFmt w:val="bullet"/>
      <w:lvlText w:val=""/>
      <w:lvlJc w:val="left"/>
      <w:pPr>
        <w:tabs>
          <w:tab w:val="num" w:pos="1391"/>
        </w:tabs>
        <w:ind w:left="139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1F01CB7"/>
    <w:multiLevelType w:val="hybridMultilevel"/>
    <w:tmpl w:val="D88CF19C"/>
    <w:lvl w:ilvl="0" w:tplc="444A2DC2">
      <w:start w:val="117"/>
      <w:numFmt w:val="bullet"/>
      <w:lvlText w:val="-"/>
      <w:lvlJc w:val="left"/>
      <w:pPr>
        <w:ind w:left="89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2">
    <w:nsid w:val="2BBB53A7"/>
    <w:multiLevelType w:val="hybridMultilevel"/>
    <w:tmpl w:val="D4D20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9053FB"/>
    <w:multiLevelType w:val="multilevel"/>
    <w:tmpl w:val="D4322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616066"/>
    <w:multiLevelType w:val="hybridMultilevel"/>
    <w:tmpl w:val="B0A896E4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1500447"/>
    <w:multiLevelType w:val="hybridMultilevel"/>
    <w:tmpl w:val="72267F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4514BAD"/>
    <w:multiLevelType w:val="hybridMultilevel"/>
    <w:tmpl w:val="CA18AE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45F6E90"/>
    <w:multiLevelType w:val="hybridMultilevel"/>
    <w:tmpl w:val="7C541B48"/>
    <w:lvl w:ilvl="0" w:tplc="134EDD5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6436E2"/>
    <w:multiLevelType w:val="hybridMultilevel"/>
    <w:tmpl w:val="24E6F6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501394"/>
    <w:multiLevelType w:val="multilevel"/>
    <w:tmpl w:val="CA18A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0F710B"/>
    <w:multiLevelType w:val="hybridMultilevel"/>
    <w:tmpl w:val="0FFEC672"/>
    <w:lvl w:ilvl="0" w:tplc="C1A6BA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5DF2114"/>
    <w:multiLevelType w:val="hybridMultilevel"/>
    <w:tmpl w:val="AF8E9052"/>
    <w:lvl w:ilvl="0" w:tplc="CD50FAC6">
      <w:start w:val="1"/>
      <w:numFmt w:val="bullet"/>
      <w:lvlText w:val=""/>
      <w:lvlJc w:val="left"/>
      <w:pPr>
        <w:tabs>
          <w:tab w:val="num" w:pos="1391"/>
        </w:tabs>
        <w:ind w:left="139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6C91C30"/>
    <w:multiLevelType w:val="hybridMultilevel"/>
    <w:tmpl w:val="28361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7E40F8"/>
    <w:multiLevelType w:val="hybridMultilevel"/>
    <w:tmpl w:val="7E32C12E"/>
    <w:lvl w:ilvl="0" w:tplc="7EFC2F9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4">
    <w:nsid w:val="5A1E0C4D"/>
    <w:multiLevelType w:val="hybridMultilevel"/>
    <w:tmpl w:val="160AF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DF7E13"/>
    <w:multiLevelType w:val="hybridMultilevel"/>
    <w:tmpl w:val="D4322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896B6C"/>
    <w:multiLevelType w:val="multilevel"/>
    <w:tmpl w:val="022E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8A55DE"/>
    <w:multiLevelType w:val="hybridMultilevel"/>
    <w:tmpl w:val="C3ECEFD4"/>
    <w:lvl w:ilvl="0" w:tplc="CD50FAC6">
      <w:start w:val="1"/>
      <w:numFmt w:val="bullet"/>
      <w:lvlText w:val=""/>
      <w:lvlJc w:val="left"/>
      <w:pPr>
        <w:tabs>
          <w:tab w:val="num" w:pos="1135"/>
        </w:tabs>
        <w:ind w:left="1135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4"/>
        </w:tabs>
        <w:ind w:left="1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4"/>
        </w:tabs>
        <w:ind w:left="1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4"/>
        </w:tabs>
        <w:ind w:left="2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4"/>
        </w:tabs>
        <w:ind w:left="3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4"/>
        </w:tabs>
        <w:ind w:left="4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4"/>
        </w:tabs>
        <w:ind w:left="4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4"/>
        </w:tabs>
        <w:ind w:left="5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4"/>
        </w:tabs>
        <w:ind w:left="6224" w:hanging="360"/>
      </w:pPr>
      <w:rPr>
        <w:rFonts w:ascii="Wingdings" w:hAnsi="Wingdings" w:hint="default"/>
      </w:rPr>
    </w:lvl>
  </w:abstractNum>
  <w:abstractNum w:abstractNumId="28">
    <w:nsid w:val="69C5776D"/>
    <w:multiLevelType w:val="hybridMultilevel"/>
    <w:tmpl w:val="4FC0FC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4D6E01"/>
    <w:multiLevelType w:val="hybridMultilevel"/>
    <w:tmpl w:val="9A12175A"/>
    <w:lvl w:ilvl="0" w:tplc="488EE65A">
      <w:numFmt w:val="bullet"/>
      <w:lvlText w:val="-"/>
      <w:lvlJc w:val="left"/>
      <w:pPr>
        <w:ind w:left="89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0">
    <w:nsid w:val="74570C36"/>
    <w:multiLevelType w:val="hybridMultilevel"/>
    <w:tmpl w:val="51024094"/>
    <w:lvl w:ilvl="0" w:tplc="CD50FAC6">
      <w:start w:val="1"/>
      <w:numFmt w:val="bullet"/>
      <w:lvlText w:val=""/>
      <w:lvlJc w:val="left"/>
      <w:pPr>
        <w:tabs>
          <w:tab w:val="num" w:pos="1931"/>
        </w:tabs>
        <w:ind w:left="193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53F3BB7"/>
    <w:multiLevelType w:val="hybridMultilevel"/>
    <w:tmpl w:val="A59846D6"/>
    <w:lvl w:ilvl="0" w:tplc="08D66B4C">
      <w:start w:val="1"/>
      <w:numFmt w:val="decimal"/>
      <w:lvlText w:val="%1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2">
    <w:nsid w:val="76515801"/>
    <w:multiLevelType w:val="hybridMultilevel"/>
    <w:tmpl w:val="BD2603E0"/>
    <w:lvl w:ilvl="0" w:tplc="CD50FAC6">
      <w:start w:val="1"/>
      <w:numFmt w:val="bullet"/>
      <w:lvlText w:val=""/>
      <w:lvlJc w:val="left"/>
      <w:pPr>
        <w:tabs>
          <w:tab w:val="num" w:pos="1184"/>
        </w:tabs>
        <w:ind w:left="11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B1C3DF4"/>
    <w:multiLevelType w:val="hybridMultilevel"/>
    <w:tmpl w:val="022EF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CB64E3"/>
    <w:multiLevelType w:val="multilevel"/>
    <w:tmpl w:val="55E83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33"/>
  </w:num>
  <w:num w:numId="3">
    <w:abstractNumId w:val="26"/>
  </w:num>
  <w:num w:numId="4">
    <w:abstractNumId w:val="22"/>
  </w:num>
  <w:num w:numId="5">
    <w:abstractNumId w:val="4"/>
  </w:num>
  <w:num w:numId="6">
    <w:abstractNumId w:val="34"/>
  </w:num>
  <w:num w:numId="7">
    <w:abstractNumId w:val="16"/>
  </w:num>
  <w:num w:numId="8">
    <w:abstractNumId w:val="19"/>
  </w:num>
  <w:num w:numId="9">
    <w:abstractNumId w:val="18"/>
  </w:num>
  <w:num w:numId="10">
    <w:abstractNumId w:val="28"/>
  </w:num>
  <w:num w:numId="11">
    <w:abstractNumId w:val="0"/>
  </w:num>
  <w:num w:numId="12">
    <w:abstractNumId w:val="21"/>
  </w:num>
  <w:num w:numId="13">
    <w:abstractNumId w:val="5"/>
  </w:num>
  <w:num w:numId="14">
    <w:abstractNumId w:val="24"/>
  </w:num>
  <w:num w:numId="15">
    <w:abstractNumId w:val="1"/>
  </w:num>
  <w:num w:numId="16">
    <w:abstractNumId w:val="25"/>
  </w:num>
  <w:num w:numId="17">
    <w:abstractNumId w:val="13"/>
  </w:num>
  <w:num w:numId="18">
    <w:abstractNumId w:val="23"/>
  </w:num>
  <w:num w:numId="19">
    <w:abstractNumId w:val="10"/>
  </w:num>
  <w:num w:numId="20">
    <w:abstractNumId w:val="14"/>
  </w:num>
  <w:num w:numId="21">
    <w:abstractNumId w:val="9"/>
  </w:num>
  <w:num w:numId="22">
    <w:abstractNumId w:val="7"/>
  </w:num>
  <w:num w:numId="23">
    <w:abstractNumId w:val="6"/>
  </w:num>
  <w:num w:numId="24">
    <w:abstractNumId w:val="2"/>
  </w:num>
  <w:num w:numId="25">
    <w:abstractNumId w:val="32"/>
  </w:num>
  <w:num w:numId="26">
    <w:abstractNumId w:val="30"/>
  </w:num>
  <w:num w:numId="27">
    <w:abstractNumId w:val="27"/>
  </w:num>
  <w:num w:numId="28">
    <w:abstractNumId w:val="3"/>
  </w:num>
  <w:num w:numId="29">
    <w:abstractNumId w:val="8"/>
  </w:num>
  <w:num w:numId="30">
    <w:abstractNumId w:val="31"/>
  </w:num>
  <w:num w:numId="31">
    <w:abstractNumId w:val="11"/>
  </w:num>
  <w:num w:numId="32">
    <w:abstractNumId w:val="29"/>
  </w:num>
  <w:num w:numId="33">
    <w:abstractNumId w:val="17"/>
  </w:num>
  <w:num w:numId="34">
    <w:abstractNumId w:val="15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D9"/>
    <w:rsid w:val="00010D9E"/>
    <w:rsid w:val="000170F2"/>
    <w:rsid w:val="000231DC"/>
    <w:rsid w:val="000271A5"/>
    <w:rsid w:val="00030CEA"/>
    <w:rsid w:val="0003248D"/>
    <w:rsid w:val="00036E3A"/>
    <w:rsid w:val="0004184B"/>
    <w:rsid w:val="00043075"/>
    <w:rsid w:val="00043402"/>
    <w:rsid w:val="00050055"/>
    <w:rsid w:val="00052C0E"/>
    <w:rsid w:val="00067FE4"/>
    <w:rsid w:val="000708E2"/>
    <w:rsid w:val="00074481"/>
    <w:rsid w:val="00075C3E"/>
    <w:rsid w:val="00076A18"/>
    <w:rsid w:val="00081FCA"/>
    <w:rsid w:val="00086525"/>
    <w:rsid w:val="00094E75"/>
    <w:rsid w:val="000A205C"/>
    <w:rsid w:val="000A3342"/>
    <w:rsid w:val="000A3853"/>
    <w:rsid w:val="000A6F38"/>
    <w:rsid w:val="000B2997"/>
    <w:rsid w:val="000B7A5F"/>
    <w:rsid w:val="000C16C4"/>
    <w:rsid w:val="000C4BC2"/>
    <w:rsid w:val="000C4E26"/>
    <w:rsid w:val="000C65CA"/>
    <w:rsid w:val="000E1D65"/>
    <w:rsid w:val="000E7F83"/>
    <w:rsid w:val="001025AA"/>
    <w:rsid w:val="001030D8"/>
    <w:rsid w:val="00113462"/>
    <w:rsid w:val="001169BA"/>
    <w:rsid w:val="00124287"/>
    <w:rsid w:val="00125285"/>
    <w:rsid w:val="00132988"/>
    <w:rsid w:val="001340CF"/>
    <w:rsid w:val="00134907"/>
    <w:rsid w:val="00136CA9"/>
    <w:rsid w:val="001411E4"/>
    <w:rsid w:val="00147D0F"/>
    <w:rsid w:val="0015479A"/>
    <w:rsid w:val="001548A6"/>
    <w:rsid w:val="001558DF"/>
    <w:rsid w:val="00160AEC"/>
    <w:rsid w:val="00167091"/>
    <w:rsid w:val="00173140"/>
    <w:rsid w:val="001749AF"/>
    <w:rsid w:val="00175349"/>
    <w:rsid w:val="00175981"/>
    <w:rsid w:val="001833F4"/>
    <w:rsid w:val="00197EEC"/>
    <w:rsid w:val="001A08A7"/>
    <w:rsid w:val="001A3BD0"/>
    <w:rsid w:val="001A7FCF"/>
    <w:rsid w:val="001C1AD1"/>
    <w:rsid w:val="001C2315"/>
    <w:rsid w:val="001C5E5C"/>
    <w:rsid w:val="001C6F60"/>
    <w:rsid w:val="001C7910"/>
    <w:rsid w:val="001D5012"/>
    <w:rsid w:val="001E25E3"/>
    <w:rsid w:val="001E3118"/>
    <w:rsid w:val="001E3E80"/>
    <w:rsid w:val="001E44DE"/>
    <w:rsid w:val="001F0EB0"/>
    <w:rsid w:val="001F1DC2"/>
    <w:rsid w:val="001F61D9"/>
    <w:rsid w:val="00201624"/>
    <w:rsid w:val="002025A5"/>
    <w:rsid w:val="002210FF"/>
    <w:rsid w:val="00222CDD"/>
    <w:rsid w:val="00224FEE"/>
    <w:rsid w:val="002315F6"/>
    <w:rsid w:val="00240F6B"/>
    <w:rsid w:val="0024239B"/>
    <w:rsid w:val="00242576"/>
    <w:rsid w:val="002448D5"/>
    <w:rsid w:val="002451C9"/>
    <w:rsid w:val="00254DD4"/>
    <w:rsid w:val="00256A31"/>
    <w:rsid w:val="002577D5"/>
    <w:rsid w:val="0026470D"/>
    <w:rsid w:val="002702AB"/>
    <w:rsid w:val="00272361"/>
    <w:rsid w:val="00273E54"/>
    <w:rsid w:val="00286F99"/>
    <w:rsid w:val="002877D4"/>
    <w:rsid w:val="00294639"/>
    <w:rsid w:val="002A2A76"/>
    <w:rsid w:val="002B48F0"/>
    <w:rsid w:val="002C163C"/>
    <w:rsid w:val="002C2B93"/>
    <w:rsid w:val="002C609F"/>
    <w:rsid w:val="002C6E4C"/>
    <w:rsid w:val="002D3BE0"/>
    <w:rsid w:val="002D794A"/>
    <w:rsid w:val="002E72D5"/>
    <w:rsid w:val="002F47DB"/>
    <w:rsid w:val="003008C1"/>
    <w:rsid w:val="003010B0"/>
    <w:rsid w:val="003012A4"/>
    <w:rsid w:val="00305863"/>
    <w:rsid w:val="00306706"/>
    <w:rsid w:val="00323F28"/>
    <w:rsid w:val="00324840"/>
    <w:rsid w:val="003357E5"/>
    <w:rsid w:val="003359E3"/>
    <w:rsid w:val="00340D2E"/>
    <w:rsid w:val="00344507"/>
    <w:rsid w:val="003525C2"/>
    <w:rsid w:val="00357457"/>
    <w:rsid w:val="00360F27"/>
    <w:rsid w:val="0036506D"/>
    <w:rsid w:val="003662E5"/>
    <w:rsid w:val="00367B1A"/>
    <w:rsid w:val="00374733"/>
    <w:rsid w:val="00385B38"/>
    <w:rsid w:val="00395A33"/>
    <w:rsid w:val="00396D08"/>
    <w:rsid w:val="003B6268"/>
    <w:rsid w:val="003B6F12"/>
    <w:rsid w:val="003C5285"/>
    <w:rsid w:val="003C567B"/>
    <w:rsid w:val="003C64E2"/>
    <w:rsid w:val="003D1055"/>
    <w:rsid w:val="003D5CCA"/>
    <w:rsid w:val="003D6CAA"/>
    <w:rsid w:val="003F4E09"/>
    <w:rsid w:val="003F5290"/>
    <w:rsid w:val="004030A2"/>
    <w:rsid w:val="004055E3"/>
    <w:rsid w:val="00406E54"/>
    <w:rsid w:val="004139EC"/>
    <w:rsid w:val="00414D34"/>
    <w:rsid w:val="004178B5"/>
    <w:rsid w:val="00420581"/>
    <w:rsid w:val="004216FC"/>
    <w:rsid w:val="00423AD7"/>
    <w:rsid w:val="0042554C"/>
    <w:rsid w:val="0042743E"/>
    <w:rsid w:val="00446527"/>
    <w:rsid w:val="00447231"/>
    <w:rsid w:val="00452271"/>
    <w:rsid w:val="004538C0"/>
    <w:rsid w:val="004553D5"/>
    <w:rsid w:val="00461259"/>
    <w:rsid w:val="004645B6"/>
    <w:rsid w:val="00466467"/>
    <w:rsid w:val="00474807"/>
    <w:rsid w:val="00476CBB"/>
    <w:rsid w:val="00485850"/>
    <w:rsid w:val="00490970"/>
    <w:rsid w:val="004926A4"/>
    <w:rsid w:val="00494194"/>
    <w:rsid w:val="00494B55"/>
    <w:rsid w:val="00496AFA"/>
    <w:rsid w:val="004A25C5"/>
    <w:rsid w:val="004A4200"/>
    <w:rsid w:val="004A5E38"/>
    <w:rsid w:val="004A65AF"/>
    <w:rsid w:val="004A6F68"/>
    <w:rsid w:val="004B081E"/>
    <w:rsid w:val="004C5BC2"/>
    <w:rsid w:val="004D18D2"/>
    <w:rsid w:val="004D3F21"/>
    <w:rsid w:val="004D61FC"/>
    <w:rsid w:val="004E0C3A"/>
    <w:rsid w:val="004E4B39"/>
    <w:rsid w:val="004F483A"/>
    <w:rsid w:val="004F5AF1"/>
    <w:rsid w:val="004F7AF7"/>
    <w:rsid w:val="0050107C"/>
    <w:rsid w:val="00501A72"/>
    <w:rsid w:val="00501B97"/>
    <w:rsid w:val="00512631"/>
    <w:rsid w:val="00512A4A"/>
    <w:rsid w:val="005213A0"/>
    <w:rsid w:val="00522F2E"/>
    <w:rsid w:val="0052439C"/>
    <w:rsid w:val="005333BA"/>
    <w:rsid w:val="005471D9"/>
    <w:rsid w:val="00551315"/>
    <w:rsid w:val="0055250E"/>
    <w:rsid w:val="005537D4"/>
    <w:rsid w:val="005549AA"/>
    <w:rsid w:val="0056043B"/>
    <w:rsid w:val="00560617"/>
    <w:rsid w:val="00567080"/>
    <w:rsid w:val="005713A4"/>
    <w:rsid w:val="00574F5C"/>
    <w:rsid w:val="00577B39"/>
    <w:rsid w:val="00577BE3"/>
    <w:rsid w:val="00582E62"/>
    <w:rsid w:val="00582EB1"/>
    <w:rsid w:val="0058379B"/>
    <w:rsid w:val="005870DC"/>
    <w:rsid w:val="00596AD3"/>
    <w:rsid w:val="005A06BE"/>
    <w:rsid w:val="005A06D6"/>
    <w:rsid w:val="005A2792"/>
    <w:rsid w:val="005B0D1A"/>
    <w:rsid w:val="005C3417"/>
    <w:rsid w:val="005C5F28"/>
    <w:rsid w:val="005D4277"/>
    <w:rsid w:val="005D5DDA"/>
    <w:rsid w:val="005E48E7"/>
    <w:rsid w:val="005E4F88"/>
    <w:rsid w:val="005E67B7"/>
    <w:rsid w:val="005E6A19"/>
    <w:rsid w:val="005F0C76"/>
    <w:rsid w:val="005F6C0D"/>
    <w:rsid w:val="00600838"/>
    <w:rsid w:val="00601E42"/>
    <w:rsid w:val="006078D2"/>
    <w:rsid w:val="00607B15"/>
    <w:rsid w:val="00607DB9"/>
    <w:rsid w:val="00610757"/>
    <w:rsid w:val="006133A5"/>
    <w:rsid w:val="006216F7"/>
    <w:rsid w:val="00633D11"/>
    <w:rsid w:val="0063431E"/>
    <w:rsid w:val="00634589"/>
    <w:rsid w:val="0064307C"/>
    <w:rsid w:val="006449A6"/>
    <w:rsid w:val="00645011"/>
    <w:rsid w:val="0065027A"/>
    <w:rsid w:val="0065171C"/>
    <w:rsid w:val="00657759"/>
    <w:rsid w:val="006618C2"/>
    <w:rsid w:val="006674B9"/>
    <w:rsid w:val="00671A03"/>
    <w:rsid w:val="00674D62"/>
    <w:rsid w:val="00675335"/>
    <w:rsid w:val="00676F1C"/>
    <w:rsid w:val="00680E4A"/>
    <w:rsid w:val="00681DC7"/>
    <w:rsid w:val="00684E80"/>
    <w:rsid w:val="0068671B"/>
    <w:rsid w:val="00695082"/>
    <w:rsid w:val="00696791"/>
    <w:rsid w:val="006A1027"/>
    <w:rsid w:val="006A6E32"/>
    <w:rsid w:val="006B312C"/>
    <w:rsid w:val="006C1B8E"/>
    <w:rsid w:val="006C2440"/>
    <w:rsid w:val="006C33B8"/>
    <w:rsid w:val="006C54BA"/>
    <w:rsid w:val="006C7DA5"/>
    <w:rsid w:val="006D05F9"/>
    <w:rsid w:val="006D2A42"/>
    <w:rsid w:val="006D2D54"/>
    <w:rsid w:val="006D3656"/>
    <w:rsid w:val="006D50BF"/>
    <w:rsid w:val="006D55C2"/>
    <w:rsid w:val="006E2B3B"/>
    <w:rsid w:val="006E35E6"/>
    <w:rsid w:val="006E477A"/>
    <w:rsid w:val="006F4045"/>
    <w:rsid w:val="006F5D7E"/>
    <w:rsid w:val="006F6DF1"/>
    <w:rsid w:val="006F7C99"/>
    <w:rsid w:val="00707686"/>
    <w:rsid w:val="00707FC0"/>
    <w:rsid w:val="0071001E"/>
    <w:rsid w:val="00711729"/>
    <w:rsid w:val="007175BF"/>
    <w:rsid w:val="007258D2"/>
    <w:rsid w:val="00731268"/>
    <w:rsid w:val="00742053"/>
    <w:rsid w:val="00742FC7"/>
    <w:rsid w:val="007506B5"/>
    <w:rsid w:val="00750CF5"/>
    <w:rsid w:val="007648E4"/>
    <w:rsid w:val="007679AB"/>
    <w:rsid w:val="00771C85"/>
    <w:rsid w:val="00774EC6"/>
    <w:rsid w:val="00775E42"/>
    <w:rsid w:val="0079460A"/>
    <w:rsid w:val="007A262F"/>
    <w:rsid w:val="007A336D"/>
    <w:rsid w:val="007A6051"/>
    <w:rsid w:val="007C6A8F"/>
    <w:rsid w:val="007D103B"/>
    <w:rsid w:val="007E66F4"/>
    <w:rsid w:val="007E7B09"/>
    <w:rsid w:val="007F099F"/>
    <w:rsid w:val="007F1C46"/>
    <w:rsid w:val="007F3045"/>
    <w:rsid w:val="00813E33"/>
    <w:rsid w:val="008153C6"/>
    <w:rsid w:val="00815818"/>
    <w:rsid w:val="00823BD2"/>
    <w:rsid w:val="00824CD7"/>
    <w:rsid w:val="0082717D"/>
    <w:rsid w:val="008312D8"/>
    <w:rsid w:val="00840D67"/>
    <w:rsid w:val="0084130F"/>
    <w:rsid w:val="00841C75"/>
    <w:rsid w:val="00846729"/>
    <w:rsid w:val="00846B87"/>
    <w:rsid w:val="00847E3C"/>
    <w:rsid w:val="008516A2"/>
    <w:rsid w:val="00851B8A"/>
    <w:rsid w:val="00870A33"/>
    <w:rsid w:val="008711DC"/>
    <w:rsid w:val="00875071"/>
    <w:rsid w:val="00875F5D"/>
    <w:rsid w:val="00876629"/>
    <w:rsid w:val="008806A1"/>
    <w:rsid w:val="008806EE"/>
    <w:rsid w:val="00881F6F"/>
    <w:rsid w:val="00892F3E"/>
    <w:rsid w:val="008A2E49"/>
    <w:rsid w:val="008B214E"/>
    <w:rsid w:val="008B603F"/>
    <w:rsid w:val="008C4B35"/>
    <w:rsid w:val="008C56A1"/>
    <w:rsid w:val="008D1511"/>
    <w:rsid w:val="008D1840"/>
    <w:rsid w:val="008E0F41"/>
    <w:rsid w:val="008E4830"/>
    <w:rsid w:val="008E5820"/>
    <w:rsid w:val="008F47D6"/>
    <w:rsid w:val="008F5926"/>
    <w:rsid w:val="008F6A91"/>
    <w:rsid w:val="008F7167"/>
    <w:rsid w:val="00904A07"/>
    <w:rsid w:val="00904E63"/>
    <w:rsid w:val="0090751B"/>
    <w:rsid w:val="00907722"/>
    <w:rsid w:val="00913DDD"/>
    <w:rsid w:val="009157F8"/>
    <w:rsid w:val="00925695"/>
    <w:rsid w:val="00931B5A"/>
    <w:rsid w:val="00934844"/>
    <w:rsid w:val="00942919"/>
    <w:rsid w:val="009506AB"/>
    <w:rsid w:val="009622B9"/>
    <w:rsid w:val="00971D45"/>
    <w:rsid w:val="00974085"/>
    <w:rsid w:val="0098029F"/>
    <w:rsid w:val="0099048B"/>
    <w:rsid w:val="00990AB1"/>
    <w:rsid w:val="00995A20"/>
    <w:rsid w:val="00995FEA"/>
    <w:rsid w:val="009A6639"/>
    <w:rsid w:val="009A7B89"/>
    <w:rsid w:val="009C3C78"/>
    <w:rsid w:val="009C6BE0"/>
    <w:rsid w:val="009C757B"/>
    <w:rsid w:val="009D2FEB"/>
    <w:rsid w:val="009D665E"/>
    <w:rsid w:val="009E07EB"/>
    <w:rsid w:val="009E5C0C"/>
    <w:rsid w:val="009E6C6F"/>
    <w:rsid w:val="009F6FEF"/>
    <w:rsid w:val="009F7988"/>
    <w:rsid w:val="00A05102"/>
    <w:rsid w:val="00A062DB"/>
    <w:rsid w:val="00A06965"/>
    <w:rsid w:val="00A15318"/>
    <w:rsid w:val="00A20A44"/>
    <w:rsid w:val="00A25D45"/>
    <w:rsid w:val="00A348CF"/>
    <w:rsid w:val="00A437BC"/>
    <w:rsid w:val="00A4385D"/>
    <w:rsid w:val="00A44954"/>
    <w:rsid w:val="00A528F4"/>
    <w:rsid w:val="00A52FBE"/>
    <w:rsid w:val="00A5325B"/>
    <w:rsid w:val="00A650F7"/>
    <w:rsid w:val="00A73163"/>
    <w:rsid w:val="00A74C65"/>
    <w:rsid w:val="00A80CD4"/>
    <w:rsid w:val="00A80D64"/>
    <w:rsid w:val="00A829F4"/>
    <w:rsid w:val="00A90185"/>
    <w:rsid w:val="00A966C9"/>
    <w:rsid w:val="00A9682D"/>
    <w:rsid w:val="00AA0F45"/>
    <w:rsid w:val="00AB32B3"/>
    <w:rsid w:val="00AB5B34"/>
    <w:rsid w:val="00AC5A57"/>
    <w:rsid w:val="00AD3943"/>
    <w:rsid w:val="00AD3E6F"/>
    <w:rsid w:val="00AD52D1"/>
    <w:rsid w:val="00AD78D2"/>
    <w:rsid w:val="00AE2021"/>
    <w:rsid w:val="00AE6488"/>
    <w:rsid w:val="00AF0B4A"/>
    <w:rsid w:val="00AF2F17"/>
    <w:rsid w:val="00AF3FD9"/>
    <w:rsid w:val="00AF67AD"/>
    <w:rsid w:val="00AF7B9F"/>
    <w:rsid w:val="00B12397"/>
    <w:rsid w:val="00B12568"/>
    <w:rsid w:val="00B151AF"/>
    <w:rsid w:val="00B23743"/>
    <w:rsid w:val="00B24122"/>
    <w:rsid w:val="00B25BA1"/>
    <w:rsid w:val="00B27A18"/>
    <w:rsid w:val="00B3549F"/>
    <w:rsid w:val="00B378C1"/>
    <w:rsid w:val="00B37CE2"/>
    <w:rsid w:val="00B41909"/>
    <w:rsid w:val="00B41EA8"/>
    <w:rsid w:val="00B44821"/>
    <w:rsid w:val="00B469B2"/>
    <w:rsid w:val="00B46C8F"/>
    <w:rsid w:val="00B5319C"/>
    <w:rsid w:val="00B60555"/>
    <w:rsid w:val="00B761C0"/>
    <w:rsid w:val="00B825DD"/>
    <w:rsid w:val="00B908E3"/>
    <w:rsid w:val="00B910FB"/>
    <w:rsid w:val="00B96059"/>
    <w:rsid w:val="00B96B82"/>
    <w:rsid w:val="00BA6523"/>
    <w:rsid w:val="00BB42EE"/>
    <w:rsid w:val="00BC49AD"/>
    <w:rsid w:val="00BD12F7"/>
    <w:rsid w:val="00BD54B4"/>
    <w:rsid w:val="00BD59DF"/>
    <w:rsid w:val="00BE0FD2"/>
    <w:rsid w:val="00BE25B3"/>
    <w:rsid w:val="00BE2D24"/>
    <w:rsid w:val="00BE5609"/>
    <w:rsid w:val="00BE65C9"/>
    <w:rsid w:val="00C036C2"/>
    <w:rsid w:val="00C06321"/>
    <w:rsid w:val="00C06E6A"/>
    <w:rsid w:val="00C076E7"/>
    <w:rsid w:val="00C078AC"/>
    <w:rsid w:val="00C117E0"/>
    <w:rsid w:val="00C13916"/>
    <w:rsid w:val="00C42169"/>
    <w:rsid w:val="00C507FE"/>
    <w:rsid w:val="00C50E0B"/>
    <w:rsid w:val="00C64397"/>
    <w:rsid w:val="00C737C4"/>
    <w:rsid w:val="00C7394C"/>
    <w:rsid w:val="00C7639E"/>
    <w:rsid w:val="00C8233D"/>
    <w:rsid w:val="00C87C54"/>
    <w:rsid w:val="00C92062"/>
    <w:rsid w:val="00C92B74"/>
    <w:rsid w:val="00C95C2D"/>
    <w:rsid w:val="00CA086B"/>
    <w:rsid w:val="00CA4117"/>
    <w:rsid w:val="00CA411E"/>
    <w:rsid w:val="00CA4664"/>
    <w:rsid w:val="00CA7C11"/>
    <w:rsid w:val="00CB4F5D"/>
    <w:rsid w:val="00CB7FF2"/>
    <w:rsid w:val="00CB7FF7"/>
    <w:rsid w:val="00CC5953"/>
    <w:rsid w:val="00CC61D4"/>
    <w:rsid w:val="00CD05DE"/>
    <w:rsid w:val="00CD0A62"/>
    <w:rsid w:val="00CD1326"/>
    <w:rsid w:val="00CD3908"/>
    <w:rsid w:val="00CD4099"/>
    <w:rsid w:val="00CE4F85"/>
    <w:rsid w:val="00CF07F5"/>
    <w:rsid w:val="00CF1590"/>
    <w:rsid w:val="00CF3820"/>
    <w:rsid w:val="00CF4711"/>
    <w:rsid w:val="00CF481E"/>
    <w:rsid w:val="00CF66DD"/>
    <w:rsid w:val="00D04383"/>
    <w:rsid w:val="00D11A52"/>
    <w:rsid w:val="00D16FB5"/>
    <w:rsid w:val="00D2023A"/>
    <w:rsid w:val="00D220DB"/>
    <w:rsid w:val="00D32A33"/>
    <w:rsid w:val="00D376F3"/>
    <w:rsid w:val="00D41323"/>
    <w:rsid w:val="00D41A1C"/>
    <w:rsid w:val="00D41B6E"/>
    <w:rsid w:val="00D51841"/>
    <w:rsid w:val="00D574F3"/>
    <w:rsid w:val="00D62D97"/>
    <w:rsid w:val="00D6606B"/>
    <w:rsid w:val="00D701C7"/>
    <w:rsid w:val="00D7750C"/>
    <w:rsid w:val="00D77E2A"/>
    <w:rsid w:val="00D82CDC"/>
    <w:rsid w:val="00D83E33"/>
    <w:rsid w:val="00D844F2"/>
    <w:rsid w:val="00D84958"/>
    <w:rsid w:val="00D94BA1"/>
    <w:rsid w:val="00D95124"/>
    <w:rsid w:val="00D97C0C"/>
    <w:rsid w:val="00DA1BF6"/>
    <w:rsid w:val="00DA397E"/>
    <w:rsid w:val="00DA5264"/>
    <w:rsid w:val="00DB0340"/>
    <w:rsid w:val="00DB17BB"/>
    <w:rsid w:val="00DB4553"/>
    <w:rsid w:val="00DB4F2B"/>
    <w:rsid w:val="00DB54C9"/>
    <w:rsid w:val="00DB7429"/>
    <w:rsid w:val="00DC1644"/>
    <w:rsid w:val="00DC2CB4"/>
    <w:rsid w:val="00DE1C0F"/>
    <w:rsid w:val="00DF3E83"/>
    <w:rsid w:val="00DF735C"/>
    <w:rsid w:val="00E10142"/>
    <w:rsid w:val="00E108DC"/>
    <w:rsid w:val="00E13152"/>
    <w:rsid w:val="00E142DC"/>
    <w:rsid w:val="00E15E0D"/>
    <w:rsid w:val="00E32CA4"/>
    <w:rsid w:val="00E33C2B"/>
    <w:rsid w:val="00E4137A"/>
    <w:rsid w:val="00E450C4"/>
    <w:rsid w:val="00E45ABF"/>
    <w:rsid w:val="00E51638"/>
    <w:rsid w:val="00E60C9A"/>
    <w:rsid w:val="00E63D1D"/>
    <w:rsid w:val="00E71825"/>
    <w:rsid w:val="00E727B5"/>
    <w:rsid w:val="00E80E54"/>
    <w:rsid w:val="00E85AC7"/>
    <w:rsid w:val="00E86AFA"/>
    <w:rsid w:val="00EC0945"/>
    <w:rsid w:val="00EC0DF0"/>
    <w:rsid w:val="00EC1E68"/>
    <w:rsid w:val="00EC71EA"/>
    <w:rsid w:val="00ED4FED"/>
    <w:rsid w:val="00ED7371"/>
    <w:rsid w:val="00EE6E07"/>
    <w:rsid w:val="00EF05EF"/>
    <w:rsid w:val="00EF0E54"/>
    <w:rsid w:val="00EF2569"/>
    <w:rsid w:val="00EF6D36"/>
    <w:rsid w:val="00F0092E"/>
    <w:rsid w:val="00F0295D"/>
    <w:rsid w:val="00F033B9"/>
    <w:rsid w:val="00F0384A"/>
    <w:rsid w:val="00F1030B"/>
    <w:rsid w:val="00F12C83"/>
    <w:rsid w:val="00F13D9C"/>
    <w:rsid w:val="00F23D26"/>
    <w:rsid w:val="00F320B2"/>
    <w:rsid w:val="00F35C9C"/>
    <w:rsid w:val="00F41F9E"/>
    <w:rsid w:val="00F420DA"/>
    <w:rsid w:val="00F42D84"/>
    <w:rsid w:val="00F43654"/>
    <w:rsid w:val="00F45B8F"/>
    <w:rsid w:val="00F51B3D"/>
    <w:rsid w:val="00F56A4B"/>
    <w:rsid w:val="00F638EE"/>
    <w:rsid w:val="00F67D0F"/>
    <w:rsid w:val="00F67DCB"/>
    <w:rsid w:val="00F70564"/>
    <w:rsid w:val="00F717DE"/>
    <w:rsid w:val="00F742CE"/>
    <w:rsid w:val="00F766BD"/>
    <w:rsid w:val="00F823EB"/>
    <w:rsid w:val="00F839DE"/>
    <w:rsid w:val="00F85D26"/>
    <w:rsid w:val="00F86663"/>
    <w:rsid w:val="00F90CD9"/>
    <w:rsid w:val="00F91DA3"/>
    <w:rsid w:val="00F95F6C"/>
    <w:rsid w:val="00FA093A"/>
    <w:rsid w:val="00FA2299"/>
    <w:rsid w:val="00FA303C"/>
    <w:rsid w:val="00FA71BD"/>
    <w:rsid w:val="00FB0C51"/>
    <w:rsid w:val="00FB3822"/>
    <w:rsid w:val="00FB451A"/>
    <w:rsid w:val="00FB6FCF"/>
    <w:rsid w:val="00FC54F4"/>
    <w:rsid w:val="00FC6088"/>
    <w:rsid w:val="00FC7D3B"/>
    <w:rsid w:val="00FD5C91"/>
    <w:rsid w:val="00FE4FA3"/>
    <w:rsid w:val="00FE793B"/>
    <w:rsid w:val="00FF3081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131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920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920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97408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206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5D4277"/>
    <w:rPr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"/>
    <w:next w:val="a"/>
    <w:autoRedefine/>
    <w:semiHidden/>
    <w:rsid w:val="00FE4FA3"/>
    <w:pPr>
      <w:spacing w:before="360"/>
    </w:pPr>
    <w:rPr>
      <w:rFonts w:ascii="Arial" w:hAnsi="Arial" w:cs="Arial"/>
      <w:b/>
      <w:bCs/>
      <w:caps/>
    </w:rPr>
  </w:style>
  <w:style w:type="character" w:styleId="a3">
    <w:name w:val="Hyperlink"/>
    <w:basedOn w:val="a0"/>
    <w:uiPriority w:val="99"/>
    <w:rsid w:val="00FE4FA3"/>
    <w:rPr>
      <w:color w:val="0000FF"/>
      <w:u w:val="single"/>
    </w:rPr>
  </w:style>
  <w:style w:type="paragraph" w:styleId="a4">
    <w:name w:val="Document Map"/>
    <w:basedOn w:val="a"/>
    <w:semiHidden/>
    <w:rsid w:val="009C757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Body Text"/>
    <w:basedOn w:val="a"/>
    <w:rsid w:val="00C92062"/>
    <w:pPr>
      <w:spacing w:line="360" w:lineRule="auto"/>
      <w:ind w:right="851"/>
      <w:jc w:val="both"/>
    </w:pPr>
    <w:rPr>
      <w:szCs w:val="20"/>
    </w:rPr>
  </w:style>
  <w:style w:type="table" w:styleId="a6">
    <w:name w:val="Table Grid"/>
    <w:basedOn w:val="a1"/>
    <w:rsid w:val="00C92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C92062"/>
    <w:pPr>
      <w:widowControl w:val="0"/>
      <w:ind w:firstLine="720"/>
    </w:pPr>
    <w:rPr>
      <w:rFonts w:ascii="Arial" w:hAnsi="Arial"/>
      <w:snapToGrid w:val="0"/>
    </w:rPr>
  </w:style>
  <w:style w:type="paragraph" w:styleId="12">
    <w:name w:val="index 1"/>
    <w:basedOn w:val="a"/>
    <w:next w:val="a"/>
    <w:autoRedefine/>
    <w:semiHidden/>
    <w:rsid w:val="00FD5C91"/>
    <w:pPr>
      <w:ind w:left="240" w:hanging="240"/>
    </w:pPr>
    <w:rPr>
      <w:sz w:val="18"/>
      <w:szCs w:val="18"/>
    </w:rPr>
  </w:style>
  <w:style w:type="paragraph" w:styleId="20">
    <w:name w:val="index 2"/>
    <w:basedOn w:val="a"/>
    <w:next w:val="a"/>
    <w:autoRedefine/>
    <w:semiHidden/>
    <w:rsid w:val="00FD5C91"/>
    <w:pPr>
      <w:ind w:left="480" w:hanging="240"/>
    </w:pPr>
    <w:rPr>
      <w:sz w:val="18"/>
      <w:szCs w:val="18"/>
    </w:rPr>
  </w:style>
  <w:style w:type="paragraph" w:styleId="30">
    <w:name w:val="index 3"/>
    <w:basedOn w:val="a"/>
    <w:next w:val="a"/>
    <w:autoRedefine/>
    <w:semiHidden/>
    <w:rsid w:val="00FD5C91"/>
    <w:pPr>
      <w:ind w:left="720" w:hanging="240"/>
    </w:pPr>
    <w:rPr>
      <w:sz w:val="18"/>
      <w:szCs w:val="18"/>
    </w:rPr>
  </w:style>
  <w:style w:type="paragraph" w:styleId="4">
    <w:name w:val="index 4"/>
    <w:basedOn w:val="a"/>
    <w:next w:val="a"/>
    <w:autoRedefine/>
    <w:semiHidden/>
    <w:rsid w:val="00FD5C91"/>
    <w:pPr>
      <w:ind w:left="960" w:hanging="240"/>
    </w:pPr>
    <w:rPr>
      <w:sz w:val="18"/>
      <w:szCs w:val="18"/>
    </w:rPr>
  </w:style>
  <w:style w:type="paragraph" w:styleId="51">
    <w:name w:val="index 5"/>
    <w:basedOn w:val="a"/>
    <w:next w:val="a"/>
    <w:autoRedefine/>
    <w:semiHidden/>
    <w:rsid w:val="00FD5C91"/>
    <w:pPr>
      <w:ind w:left="1200" w:hanging="240"/>
    </w:pPr>
    <w:rPr>
      <w:sz w:val="18"/>
      <w:szCs w:val="18"/>
    </w:rPr>
  </w:style>
  <w:style w:type="paragraph" w:styleId="6">
    <w:name w:val="index 6"/>
    <w:basedOn w:val="a"/>
    <w:next w:val="a"/>
    <w:autoRedefine/>
    <w:semiHidden/>
    <w:rsid w:val="00FD5C91"/>
    <w:pPr>
      <w:ind w:left="1440" w:hanging="240"/>
    </w:pPr>
    <w:rPr>
      <w:sz w:val="18"/>
      <w:szCs w:val="18"/>
    </w:rPr>
  </w:style>
  <w:style w:type="paragraph" w:styleId="7">
    <w:name w:val="index 7"/>
    <w:basedOn w:val="a"/>
    <w:next w:val="a"/>
    <w:autoRedefine/>
    <w:semiHidden/>
    <w:rsid w:val="00FD5C91"/>
    <w:pPr>
      <w:ind w:left="1680" w:hanging="240"/>
    </w:pPr>
    <w:rPr>
      <w:sz w:val="18"/>
      <w:szCs w:val="18"/>
    </w:rPr>
  </w:style>
  <w:style w:type="paragraph" w:styleId="8">
    <w:name w:val="index 8"/>
    <w:basedOn w:val="a"/>
    <w:next w:val="a"/>
    <w:autoRedefine/>
    <w:semiHidden/>
    <w:rsid w:val="00FD5C91"/>
    <w:pPr>
      <w:ind w:left="1920" w:hanging="240"/>
    </w:pPr>
    <w:rPr>
      <w:sz w:val="18"/>
      <w:szCs w:val="18"/>
    </w:rPr>
  </w:style>
  <w:style w:type="paragraph" w:styleId="9">
    <w:name w:val="index 9"/>
    <w:basedOn w:val="a"/>
    <w:next w:val="a"/>
    <w:autoRedefine/>
    <w:semiHidden/>
    <w:rsid w:val="00FD5C91"/>
    <w:pPr>
      <w:ind w:left="2160" w:hanging="240"/>
    </w:pPr>
    <w:rPr>
      <w:sz w:val="18"/>
      <w:szCs w:val="18"/>
    </w:rPr>
  </w:style>
  <w:style w:type="paragraph" w:styleId="a7">
    <w:name w:val="index heading"/>
    <w:basedOn w:val="a"/>
    <w:next w:val="12"/>
    <w:semiHidden/>
    <w:rsid w:val="00FD5C91"/>
    <w:pPr>
      <w:spacing w:before="240" w:after="120"/>
      <w:jc w:val="center"/>
    </w:pPr>
    <w:rPr>
      <w:b/>
      <w:bCs/>
      <w:sz w:val="26"/>
      <w:szCs w:val="26"/>
    </w:rPr>
  </w:style>
  <w:style w:type="paragraph" w:styleId="21">
    <w:name w:val="toc 2"/>
    <w:basedOn w:val="a"/>
    <w:next w:val="a"/>
    <w:autoRedefine/>
    <w:semiHidden/>
    <w:rsid w:val="00FD5C91"/>
    <w:pPr>
      <w:spacing w:before="24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semiHidden/>
    <w:rsid w:val="00FD5C91"/>
    <w:pPr>
      <w:ind w:left="240"/>
    </w:pPr>
    <w:rPr>
      <w:sz w:val="20"/>
      <w:szCs w:val="20"/>
    </w:rPr>
  </w:style>
  <w:style w:type="paragraph" w:customStyle="1" w:styleId="a8">
    <w:name w:val="Название документа"/>
    <w:basedOn w:val="a"/>
    <w:rsid w:val="00974085"/>
    <w:pPr>
      <w:keepNext/>
      <w:spacing w:before="240" w:after="360"/>
    </w:pPr>
    <w:rPr>
      <w:b/>
      <w:kern w:val="28"/>
      <w:sz w:val="36"/>
    </w:rPr>
  </w:style>
  <w:style w:type="paragraph" w:customStyle="1" w:styleId="91">
    <w:name w:val="Заголовок 91"/>
    <w:rsid w:val="00E80E54"/>
    <w:pPr>
      <w:keepNext/>
      <w:spacing w:line="360" w:lineRule="auto"/>
      <w:ind w:right="84"/>
      <w:outlineLvl w:val="8"/>
    </w:pPr>
    <w:rPr>
      <w:spacing w:val="20"/>
      <w:sz w:val="24"/>
      <w:lang w:val="en-US"/>
    </w:rPr>
  </w:style>
  <w:style w:type="paragraph" w:styleId="a9">
    <w:name w:val="Normal (Web)"/>
    <w:basedOn w:val="a"/>
    <w:rsid w:val="00CC5953"/>
    <w:pPr>
      <w:spacing w:before="100" w:beforeAutospacing="1" w:after="100" w:afterAutospacing="1"/>
    </w:pPr>
  </w:style>
  <w:style w:type="paragraph" w:styleId="40">
    <w:name w:val="toc 4"/>
    <w:basedOn w:val="a"/>
    <w:next w:val="a"/>
    <w:autoRedefine/>
    <w:semiHidden/>
    <w:rsid w:val="001340CF"/>
    <w:pPr>
      <w:ind w:left="480"/>
    </w:pPr>
    <w:rPr>
      <w:sz w:val="20"/>
      <w:szCs w:val="20"/>
    </w:rPr>
  </w:style>
  <w:style w:type="paragraph" w:styleId="52">
    <w:name w:val="toc 5"/>
    <w:basedOn w:val="a"/>
    <w:next w:val="a"/>
    <w:autoRedefine/>
    <w:semiHidden/>
    <w:rsid w:val="001340CF"/>
    <w:pPr>
      <w:ind w:left="72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1340CF"/>
    <w:pPr>
      <w:ind w:left="96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1340CF"/>
    <w:pPr>
      <w:ind w:left="120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1340CF"/>
    <w:pPr>
      <w:ind w:left="144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1340CF"/>
    <w:pPr>
      <w:ind w:left="1680"/>
    </w:pPr>
    <w:rPr>
      <w:sz w:val="20"/>
      <w:szCs w:val="20"/>
    </w:rPr>
  </w:style>
  <w:style w:type="paragraph" w:styleId="aa">
    <w:name w:val="footer"/>
    <w:basedOn w:val="a"/>
    <w:rsid w:val="00F1030B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1030B"/>
  </w:style>
  <w:style w:type="paragraph" w:styleId="ac">
    <w:name w:val="Balloon Text"/>
    <w:basedOn w:val="a"/>
    <w:semiHidden/>
    <w:rsid w:val="006E35E6"/>
    <w:rPr>
      <w:rFonts w:ascii="Tahoma" w:hAnsi="Tahoma" w:cs="Tahoma"/>
      <w:sz w:val="16"/>
      <w:szCs w:val="16"/>
    </w:rPr>
  </w:style>
  <w:style w:type="character" w:customStyle="1" w:styleId="18">
    <w:name w:val="Знак Знак18"/>
    <w:basedOn w:val="a0"/>
    <w:semiHidden/>
    <w:locked/>
    <w:rsid w:val="00AB5B3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d">
    <w:name w:val="Plain Text"/>
    <w:basedOn w:val="a"/>
    <w:link w:val="ae"/>
    <w:uiPriority w:val="99"/>
    <w:unhideWhenUsed/>
    <w:rsid w:val="00A4385D"/>
    <w:rPr>
      <w:rFonts w:ascii="Consolas" w:eastAsia="Calibri" w:hAnsi="Consolas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A4385D"/>
    <w:rPr>
      <w:rFonts w:ascii="Consolas" w:eastAsia="Calibri" w:hAnsi="Consolas" w:cs="Times New Roman"/>
      <w:sz w:val="21"/>
      <w:szCs w:val="21"/>
      <w:lang w:eastAsia="en-US"/>
    </w:rPr>
  </w:style>
  <w:style w:type="paragraph" w:styleId="af">
    <w:name w:val="header"/>
    <w:basedOn w:val="a"/>
    <w:link w:val="af0"/>
    <w:rsid w:val="00367B1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367B1A"/>
    <w:rPr>
      <w:sz w:val="24"/>
      <w:szCs w:val="24"/>
    </w:rPr>
  </w:style>
  <w:style w:type="paragraph" w:styleId="af1">
    <w:name w:val="Revision"/>
    <w:hidden/>
    <w:uiPriority w:val="99"/>
    <w:semiHidden/>
    <w:rsid w:val="000B7A5F"/>
    <w:rPr>
      <w:sz w:val="24"/>
      <w:szCs w:val="24"/>
    </w:rPr>
  </w:style>
  <w:style w:type="character" w:styleId="af2">
    <w:name w:val="Emphasis"/>
    <w:basedOn w:val="a0"/>
    <w:qFormat/>
    <w:rsid w:val="00671A0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131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920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920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97408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206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5D4277"/>
    <w:rPr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"/>
    <w:next w:val="a"/>
    <w:autoRedefine/>
    <w:semiHidden/>
    <w:rsid w:val="00FE4FA3"/>
    <w:pPr>
      <w:spacing w:before="360"/>
    </w:pPr>
    <w:rPr>
      <w:rFonts w:ascii="Arial" w:hAnsi="Arial" w:cs="Arial"/>
      <w:b/>
      <w:bCs/>
      <w:caps/>
    </w:rPr>
  </w:style>
  <w:style w:type="character" w:styleId="a3">
    <w:name w:val="Hyperlink"/>
    <w:basedOn w:val="a0"/>
    <w:uiPriority w:val="99"/>
    <w:rsid w:val="00FE4FA3"/>
    <w:rPr>
      <w:color w:val="0000FF"/>
      <w:u w:val="single"/>
    </w:rPr>
  </w:style>
  <w:style w:type="paragraph" w:styleId="a4">
    <w:name w:val="Document Map"/>
    <w:basedOn w:val="a"/>
    <w:semiHidden/>
    <w:rsid w:val="009C757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Body Text"/>
    <w:basedOn w:val="a"/>
    <w:rsid w:val="00C92062"/>
    <w:pPr>
      <w:spacing w:line="360" w:lineRule="auto"/>
      <w:ind w:right="851"/>
      <w:jc w:val="both"/>
    </w:pPr>
    <w:rPr>
      <w:szCs w:val="20"/>
    </w:rPr>
  </w:style>
  <w:style w:type="table" w:styleId="a6">
    <w:name w:val="Table Grid"/>
    <w:basedOn w:val="a1"/>
    <w:rsid w:val="00C92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C92062"/>
    <w:pPr>
      <w:widowControl w:val="0"/>
      <w:ind w:firstLine="720"/>
    </w:pPr>
    <w:rPr>
      <w:rFonts w:ascii="Arial" w:hAnsi="Arial"/>
      <w:snapToGrid w:val="0"/>
    </w:rPr>
  </w:style>
  <w:style w:type="paragraph" w:styleId="12">
    <w:name w:val="index 1"/>
    <w:basedOn w:val="a"/>
    <w:next w:val="a"/>
    <w:autoRedefine/>
    <w:semiHidden/>
    <w:rsid w:val="00FD5C91"/>
    <w:pPr>
      <w:ind w:left="240" w:hanging="240"/>
    </w:pPr>
    <w:rPr>
      <w:sz w:val="18"/>
      <w:szCs w:val="18"/>
    </w:rPr>
  </w:style>
  <w:style w:type="paragraph" w:styleId="20">
    <w:name w:val="index 2"/>
    <w:basedOn w:val="a"/>
    <w:next w:val="a"/>
    <w:autoRedefine/>
    <w:semiHidden/>
    <w:rsid w:val="00FD5C91"/>
    <w:pPr>
      <w:ind w:left="480" w:hanging="240"/>
    </w:pPr>
    <w:rPr>
      <w:sz w:val="18"/>
      <w:szCs w:val="18"/>
    </w:rPr>
  </w:style>
  <w:style w:type="paragraph" w:styleId="30">
    <w:name w:val="index 3"/>
    <w:basedOn w:val="a"/>
    <w:next w:val="a"/>
    <w:autoRedefine/>
    <w:semiHidden/>
    <w:rsid w:val="00FD5C91"/>
    <w:pPr>
      <w:ind w:left="720" w:hanging="240"/>
    </w:pPr>
    <w:rPr>
      <w:sz w:val="18"/>
      <w:szCs w:val="18"/>
    </w:rPr>
  </w:style>
  <w:style w:type="paragraph" w:styleId="4">
    <w:name w:val="index 4"/>
    <w:basedOn w:val="a"/>
    <w:next w:val="a"/>
    <w:autoRedefine/>
    <w:semiHidden/>
    <w:rsid w:val="00FD5C91"/>
    <w:pPr>
      <w:ind w:left="960" w:hanging="240"/>
    </w:pPr>
    <w:rPr>
      <w:sz w:val="18"/>
      <w:szCs w:val="18"/>
    </w:rPr>
  </w:style>
  <w:style w:type="paragraph" w:styleId="51">
    <w:name w:val="index 5"/>
    <w:basedOn w:val="a"/>
    <w:next w:val="a"/>
    <w:autoRedefine/>
    <w:semiHidden/>
    <w:rsid w:val="00FD5C91"/>
    <w:pPr>
      <w:ind w:left="1200" w:hanging="240"/>
    </w:pPr>
    <w:rPr>
      <w:sz w:val="18"/>
      <w:szCs w:val="18"/>
    </w:rPr>
  </w:style>
  <w:style w:type="paragraph" w:styleId="6">
    <w:name w:val="index 6"/>
    <w:basedOn w:val="a"/>
    <w:next w:val="a"/>
    <w:autoRedefine/>
    <w:semiHidden/>
    <w:rsid w:val="00FD5C91"/>
    <w:pPr>
      <w:ind w:left="1440" w:hanging="240"/>
    </w:pPr>
    <w:rPr>
      <w:sz w:val="18"/>
      <w:szCs w:val="18"/>
    </w:rPr>
  </w:style>
  <w:style w:type="paragraph" w:styleId="7">
    <w:name w:val="index 7"/>
    <w:basedOn w:val="a"/>
    <w:next w:val="a"/>
    <w:autoRedefine/>
    <w:semiHidden/>
    <w:rsid w:val="00FD5C91"/>
    <w:pPr>
      <w:ind w:left="1680" w:hanging="240"/>
    </w:pPr>
    <w:rPr>
      <w:sz w:val="18"/>
      <w:szCs w:val="18"/>
    </w:rPr>
  </w:style>
  <w:style w:type="paragraph" w:styleId="8">
    <w:name w:val="index 8"/>
    <w:basedOn w:val="a"/>
    <w:next w:val="a"/>
    <w:autoRedefine/>
    <w:semiHidden/>
    <w:rsid w:val="00FD5C91"/>
    <w:pPr>
      <w:ind w:left="1920" w:hanging="240"/>
    </w:pPr>
    <w:rPr>
      <w:sz w:val="18"/>
      <w:szCs w:val="18"/>
    </w:rPr>
  </w:style>
  <w:style w:type="paragraph" w:styleId="9">
    <w:name w:val="index 9"/>
    <w:basedOn w:val="a"/>
    <w:next w:val="a"/>
    <w:autoRedefine/>
    <w:semiHidden/>
    <w:rsid w:val="00FD5C91"/>
    <w:pPr>
      <w:ind w:left="2160" w:hanging="240"/>
    </w:pPr>
    <w:rPr>
      <w:sz w:val="18"/>
      <w:szCs w:val="18"/>
    </w:rPr>
  </w:style>
  <w:style w:type="paragraph" w:styleId="a7">
    <w:name w:val="index heading"/>
    <w:basedOn w:val="a"/>
    <w:next w:val="12"/>
    <w:semiHidden/>
    <w:rsid w:val="00FD5C91"/>
    <w:pPr>
      <w:spacing w:before="240" w:after="120"/>
      <w:jc w:val="center"/>
    </w:pPr>
    <w:rPr>
      <w:b/>
      <w:bCs/>
      <w:sz w:val="26"/>
      <w:szCs w:val="26"/>
    </w:rPr>
  </w:style>
  <w:style w:type="paragraph" w:styleId="21">
    <w:name w:val="toc 2"/>
    <w:basedOn w:val="a"/>
    <w:next w:val="a"/>
    <w:autoRedefine/>
    <w:semiHidden/>
    <w:rsid w:val="00FD5C91"/>
    <w:pPr>
      <w:spacing w:before="24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semiHidden/>
    <w:rsid w:val="00FD5C91"/>
    <w:pPr>
      <w:ind w:left="240"/>
    </w:pPr>
    <w:rPr>
      <w:sz w:val="20"/>
      <w:szCs w:val="20"/>
    </w:rPr>
  </w:style>
  <w:style w:type="paragraph" w:customStyle="1" w:styleId="a8">
    <w:name w:val="Название документа"/>
    <w:basedOn w:val="a"/>
    <w:rsid w:val="00974085"/>
    <w:pPr>
      <w:keepNext/>
      <w:spacing w:before="240" w:after="360"/>
    </w:pPr>
    <w:rPr>
      <w:b/>
      <w:kern w:val="28"/>
      <w:sz w:val="36"/>
    </w:rPr>
  </w:style>
  <w:style w:type="paragraph" w:customStyle="1" w:styleId="91">
    <w:name w:val="Заголовок 91"/>
    <w:rsid w:val="00E80E54"/>
    <w:pPr>
      <w:keepNext/>
      <w:spacing w:line="360" w:lineRule="auto"/>
      <w:ind w:right="84"/>
      <w:outlineLvl w:val="8"/>
    </w:pPr>
    <w:rPr>
      <w:spacing w:val="20"/>
      <w:sz w:val="24"/>
      <w:lang w:val="en-US"/>
    </w:rPr>
  </w:style>
  <w:style w:type="paragraph" w:styleId="a9">
    <w:name w:val="Normal (Web)"/>
    <w:basedOn w:val="a"/>
    <w:rsid w:val="00CC5953"/>
    <w:pPr>
      <w:spacing w:before="100" w:beforeAutospacing="1" w:after="100" w:afterAutospacing="1"/>
    </w:pPr>
  </w:style>
  <w:style w:type="paragraph" w:styleId="40">
    <w:name w:val="toc 4"/>
    <w:basedOn w:val="a"/>
    <w:next w:val="a"/>
    <w:autoRedefine/>
    <w:semiHidden/>
    <w:rsid w:val="001340CF"/>
    <w:pPr>
      <w:ind w:left="480"/>
    </w:pPr>
    <w:rPr>
      <w:sz w:val="20"/>
      <w:szCs w:val="20"/>
    </w:rPr>
  </w:style>
  <w:style w:type="paragraph" w:styleId="52">
    <w:name w:val="toc 5"/>
    <w:basedOn w:val="a"/>
    <w:next w:val="a"/>
    <w:autoRedefine/>
    <w:semiHidden/>
    <w:rsid w:val="001340CF"/>
    <w:pPr>
      <w:ind w:left="72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1340CF"/>
    <w:pPr>
      <w:ind w:left="96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1340CF"/>
    <w:pPr>
      <w:ind w:left="120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1340CF"/>
    <w:pPr>
      <w:ind w:left="144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1340CF"/>
    <w:pPr>
      <w:ind w:left="1680"/>
    </w:pPr>
    <w:rPr>
      <w:sz w:val="20"/>
      <w:szCs w:val="20"/>
    </w:rPr>
  </w:style>
  <w:style w:type="paragraph" w:styleId="aa">
    <w:name w:val="footer"/>
    <w:basedOn w:val="a"/>
    <w:rsid w:val="00F1030B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1030B"/>
  </w:style>
  <w:style w:type="paragraph" w:styleId="ac">
    <w:name w:val="Balloon Text"/>
    <w:basedOn w:val="a"/>
    <w:semiHidden/>
    <w:rsid w:val="006E35E6"/>
    <w:rPr>
      <w:rFonts w:ascii="Tahoma" w:hAnsi="Tahoma" w:cs="Tahoma"/>
      <w:sz w:val="16"/>
      <w:szCs w:val="16"/>
    </w:rPr>
  </w:style>
  <w:style w:type="character" w:customStyle="1" w:styleId="18">
    <w:name w:val="Знак Знак18"/>
    <w:basedOn w:val="a0"/>
    <w:semiHidden/>
    <w:locked/>
    <w:rsid w:val="00AB5B3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d">
    <w:name w:val="Plain Text"/>
    <w:basedOn w:val="a"/>
    <w:link w:val="ae"/>
    <w:uiPriority w:val="99"/>
    <w:unhideWhenUsed/>
    <w:rsid w:val="00A4385D"/>
    <w:rPr>
      <w:rFonts w:ascii="Consolas" w:eastAsia="Calibri" w:hAnsi="Consolas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A4385D"/>
    <w:rPr>
      <w:rFonts w:ascii="Consolas" w:eastAsia="Calibri" w:hAnsi="Consolas" w:cs="Times New Roman"/>
      <w:sz w:val="21"/>
      <w:szCs w:val="21"/>
      <w:lang w:eastAsia="en-US"/>
    </w:rPr>
  </w:style>
  <w:style w:type="paragraph" w:styleId="af">
    <w:name w:val="header"/>
    <w:basedOn w:val="a"/>
    <w:link w:val="af0"/>
    <w:rsid w:val="00367B1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367B1A"/>
    <w:rPr>
      <w:sz w:val="24"/>
      <w:szCs w:val="24"/>
    </w:rPr>
  </w:style>
  <w:style w:type="paragraph" w:styleId="af1">
    <w:name w:val="Revision"/>
    <w:hidden/>
    <w:uiPriority w:val="99"/>
    <w:semiHidden/>
    <w:rsid w:val="000B7A5F"/>
    <w:rPr>
      <w:sz w:val="24"/>
      <w:szCs w:val="24"/>
    </w:rPr>
  </w:style>
  <w:style w:type="character" w:styleId="af2">
    <w:name w:val="Emphasis"/>
    <w:basedOn w:val="a0"/>
    <w:qFormat/>
    <w:rsid w:val="00671A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javascript:__doPostBack('dnn$ctr1105$dnnVISIBILITY$cmdVisibility','')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javascript:__doPostBack('dnn$ctr1105$dnnACTIONBUTTON5$ico3','')" TargetMode="External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1793</Words>
  <Characters>13758</Characters>
  <Application>Microsoft Office Word</Application>
  <DocSecurity>0</DocSecurity>
  <Lines>114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Задача 042 (годовая)</vt:lpstr>
    </vt:vector>
  </TitlesOfParts>
  <Company>FINTECH</Company>
  <LinksUpToDate>false</LinksUpToDate>
  <CharactersWithSpaces>15520</CharactersWithSpaces>
  <SharedDoc>false</SharedDoc>
  <HLinks>
    <vt:vector size="66" baseType="variant"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_Toc193107634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_Toc193107633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_Toc193107632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_Toc193107631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_Toc193107610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_Toc193107609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_Toc193107608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_Toc193107607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_Toc193107606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_Toc193107605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_Toc193107524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Задача 042 (годовая)</dc:title>
  <dc:creator>gks</dc:creator>
  <cp:lastModifiedBy>Левина Людмила Николаевна</cp:lastModifiedBy>
  <cp:revision>3</cp:revision>
  <cp:lastPrinted>2011-07-15T09:22:00Z</cp:lastPrinted>
  <dcterms:created xsi:type="dcterms:W3CDTF">2016-01-19T16:06:00Z</dcterms:created>
  <dcterms:modified xsi:type="dcterms:W3CDTF">2016-01-19T16:25:00Z</dcterms:modified>
</cp:coreProperties>
</file>